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26" w:rsidRDefault="006B4F26" w:rsidP="00A000CE">
      <w:pPr>
        <w:jc w:val="both"/>
        <w:rPr>
          <w:rFonts w:ascii="Calibri" w:hAnsi="Calibri"/>
          <w:b/>
          <w:sz w:val="26"/>
          <w:szCs w:val="26"/>
          <w:lang w:val="ro-RO"/>
        </w:rPr>
      </w:pPr>
    </w:p>
    <w:p w:rsidR="00A000CE" w:rsidRPr="00F53407" w:rsidRDefault="00A000CE" w:rsidP="00A000CE">
      <w:pPr>
        <w:jc w:val="both"/>
        <w:rPr>
          <w:rFonts w:ascii="Calibri" w:hAnsi="Calibri"/>
          <w:b/>
          <w:sz w:val="26"/>
          <w:szCs w:val="26"/>
          <w:lang w:val="ro-RO"/>
        </w:rPr>
      </w:pPr>
      <w:r w:rsidRPr="00F53407">
        <w:rPr>
          <w:rFonts w:ascii="Calibri" w:hAnsi="Calibri"/>
          <w:b/>
          <w:sz w:val="26"/>
          <w:szCs w:val="26"/>
          <w:lang w:val="ro-RO"/>
        </w:rPr>
        <w:t>ROMÂNIA</w:t>
      </w:r>
    </w:p>
    <w:p w:rsidR="00A000CE" w:rsidRPr="00F53407" w:rsidRDefault="00A000CE" w:rsidP="00A000CE">
      <w:pPr>
        <w:pStyle w:val="Heading4"/>
        <w:spacing w:before="0" w:after="0"/>
        <w:rPr>
          <w:rFonts w:ascii="Calibri" w:hAnsi="Calibri"/>
          <w:sz w:val="26"/>
          <w:szCs w:val="26"/>
        </w:rPr>
      </w:pPr>
      <w:r w:rsidRPr="00F53407">
        <w:rPr>
          <w:rFonts w:ascii="Calibri" w:hAnsi="Calibri"/>
          <w:sz w:val="26"/>
          <w:szCs w:val="26"/>
        </w:rPr>
        <w:t>JUDEŢUL HARGHITA</w:t>
      </w:r>
    </w:p>
    <w:p w:rsidR="000C4DAF" w:rsidRDefault="00A000CE" w:rsidP="003A5CD0">
      <w:pPr>
        <w:jc w:val="both"/>
        <w:rPr>
          <w:rFonts w:ascii="Calibri" w:hAnsi="Calibri"/>
          <w:b/>
          <w:sz w:val="26"/>
          <w:szCs w:val="26"/>
          <w:lang w:val="ro-RO"/>
        </w:rPr>
      </w:pPr>
      <w:r w:rsidRPr="00F53407">
        <w:rPr>
          <w:rFonts w:ascii="Calibri" w:hAnsi="Calibri"/>
          <w:b/>
          <w:sz w:val="26"/>
          <w:szCs w:val="26"/>
          <w:lang w:val="ro-RO"/>
        </w:rPr>
        <w:t xml:space="preserve">CONSILIUL JUDEŢEAN      </w:t>
      </w:r>
      <w:r>
        <w:rPr>
          <w:rFonts w:ascii="Calibri" w:hAnsi="Calibri"/>
          <w:b/>
          <w:sz w:val="26"/>
          <w:szCs w:val="26"/>
          <w:lang w:val="ro-RO"/>
        </w:rPr>
        <w:t xml:space="preserve">      </w:t>
      </w:r>
    </w:p>
    <w:p w:rsidR="006B4F26" w:rsidRDefault="006B4F26" w:rsidP="003A5CD0">
      <w:pPr>
        <w:jc w:val="both"/>
        <w:rPr>
          <w:rFonts w:ascii="Calibri" w:hAnsi="Calibri"/>
          <w:b/>
          <w:sz w:val="26"/>
          <w:szCs w:val="26"/>
          <w:lang w:val="ro-RO"/>
        </w:rPr>
      </w:pPr>
    </w:p>
    <w:p w:rsidR="00A000CE" w:rsidRDefault="006334C5" w:rsidP="00A000CE">
      <w:pPr>
        <w:jc w:val="center"/>
        <w:rPr>
          <w:rFonts w:ascii="Calibri" w:hAnsi="Calibri"/>
          <w:b/>
          <w:sz w:val="26"/>
          <w:szCs w:val="26"/>
          <w:lang w:val="ro-RO"/>
        </w:rPr>
      </w:pPr>
      <w:r>
        <w:rPr>
          <w:rFonts w:ascii="Calibri" w:hAnsi="Calibri"/>
          <w:b/>
          <w:sz w:val="26"/>
          <w:szCs w:val="26"/>
          <w:lang w:val="ro-RO"/>
        </w:rPr>
        <w:t>HOTĂRÂREA NR. _____/2018</w:t>
      </w:r>
    </w:p>
    <w:p w:rsidR="00A000CE" w:rsidRPr="00B27E78" w:rsidRDefault="00C86C49" w:rsidP="00585BE2">
      <w:pPr>
        <w:jc w:val="center"/>
        <w:rPr>
          <w:rFonts w:ascii="Calibri" w:hAnsi="Calibri"/>
          <w:sz w:val="26"/>
          <w:szCs w:val="26"/>
          <w:lang w:val="ro-RO"/>
        </w:rPr>
      </w:pPr>
      <w:r>
        <w:rPr>
          <w:rFonts w:ascii="Calibri" w:hAnsi="Calibri"/>
          <w:sz w:val="26"/>
          <w:szCs w:val="26"/>
          <w:lang w:val="ro-RO"/>
        </w:rPr>
        <w:t>privind</w:t>
      </w:r>
      <w:r w:rsidR="00A000CE" w:rsidRPr="00B27E78">
        <w:rPr>
          <w:rFonts w:ascii="Calibri" w:hAnsi="Calibri"/>
          <w:sz w:val="26"/>
          <w:szCs w:val="26"/>
          <w:lang w:val="ro-RO"/>
        </w:rPr>
        <w:t xml:space="preserve"> </w:t>
      </w:r>
      <w:r w:rsidR="00BD7402">
        <w:rPr>
          <w:rFonts w:ascii="Calibri" w:hAnsi="Calibri"/>
          <w:sz w:val="26"/>
          <w:szCs w:val="26"/>
          <w:lang w:val="ro-RO"/>
        </w:rPr>
        <w:t>modificarea</w:t>
      </w:r>
      <w:r w:rsidR="00A000CE">
        <w:rPr>
          <w:rFonts w:ascii="Calibri" w:hAnsi="Calibri"/>
          <w:sz w:val="26"/>
          <w:szCs w:val="26"/>
          <w:lang w:val="ro-RO"/>
        </w:rPr>
        <w:t xml:space="preserve"> </w:t>
      </w:r>
      <w:r w:rsidR="00A000CE" w:rsidRPr="00B27E78">
        <w:rPr>
          <w:rFonts w:ascii="Calibri" w:hAnsi="Calibri"/>
          <w:sz w:val="26"/>
          <w:szCs w:val="26"/>
          <w:lang w:val="ro-RO"/>
        </w:rPr>
        <w:t>Hotărârii Consiliului</w:t>
      </w:r>
      <w:r w:rsidR="00A000CE">
        <w:rPr>
          <w:rFonts w:ascii="Calibri" w:hAnsi="Calibri"/>
          <w:sz w:val="26"/>
          <w:szCs w:val="26"/>
          <w:lang w:val="ro-RO"/>
        </w:rPr>
        <w:t xml:space="preserve"> Județean Harghita </w:t>
      </w:r>
      <w:r>
        <w:rPr>
          <w:rFonts w:ascii="Calibri" w:hAnsi="Calibri"/>
          <w:sz w:val="26"/>
          <w:szCs w:val="26"/>
          <w:lang w:val="ro-RO"/>
        </w:rPr>
        <w:t xml:space="preserve">nr.204/2017 </w:t>
      </w:r>
      <w:r w:rsidR="00A000CE" w:rsidRPr="00B27E78">
        <w:rPr>
          <w:rFonts w:ascii="Calibri" w:hAnsi="Calibri"/>
          <w:sz w:val="26"/>
          <w:szCs w:val="26"/>
          <w:lang w:val="ro-RO"/>
        </w:rPr>
        <w:t>privind aprobarea nivelului salariilor de bază la gradaţia zero corespunzătoare funcției, gradului/treptei profesionale pentru funcțiile publice și fun</w:t>
      </w:r>
      <w:r w:rsidR="00A000CE">
        <w:rPr>
          <w:rFonts w:ascii="Calibri" w:hAnsi="Calibri"/>
          <w:sz w:val="26"/>
          <w:szCs w:val="26"/>
          <w:lang w:val="ro-RO"/>
        </w:rPr>
        <w:t>cțiile de natură contractuală utilizate în</w:t>
      </w:r>
      <w:r w:rsidR="00A000CE" w:rsidRPr="00B27E78">
        <w:rPr>
          <w:rFonts w:ascii="Calibri" w:hAnsi="Calibri"/>
          <w:sz w:val="26"/>
          <w:szCs w:val="26"/>
          <w:lang w:val="ro-RO"/>
        </w:rPr>
        <w:t xml:space="preserve"> cadrul aparatului de specialitate al Consiliului Județean Harghita și </w:t>
      </w:r>
      <w:r w:rsidR="00A000CE">
        <w:rPr>
          <w:rFonts w:ascii="Calibri" w:hAnsi="Calibri"/>
          <w:sz w:val="26"/>
          <w:szCs w:val="26"/>
          <w:lang w:val="ro-RO"/>
        </w:rPr>
        <w:t>în cadrul</w:t>
      </w:r>
      <w:r w:rsidR="00585BE2">
        <w:rPr>
          <w:rFonts w:ascii="Calibri" w:hAnsi="Calibri"/>
          <w:sz w:val="26"/>
          <w:szCs w:val="26"/>
          <w:lang w:val="ro-RO"/>
        </w:rPr>
        <w:t xml:space="preserve"> </w:t>
      </w:r>
      <w:r w:rsidR="00A000CE" w:rsidRPr="00B27E78">
        <w:rPr>
          <w:rFonts w:ascii="Calibri" w:hAnsi="Calibri"/>
          <w:sz w:val="26"/>
          <w:szCs w:val="26"/>
          <w:lang w:val="ro-RO"/>
        </w:rPr>
        <w:t>serviciilor publice din subordinea acestuia</w:t>
      </w:r>
      <w:r w:rsidR="00943324">
        <w:rPr>
          <w:rFonts w:ascii="Calibri" w:hAnsi="Calibri"/>
          <w:sz w:val="26"/>
          <w:szCs w:val="26"/>
          <w:lang w:val="ro-RO"/>
        </w:rPr>
        <w:t>, rectificată prin Hotărârea nr.221/2017</w:t>
      </w:r>
    </w:p>
    <w:p w:rsidR="000C4DAF" w:rsidRPr="00F53407" w:rsidRDefault="000C4DAF" w:rsidP="00A000CE">
      <w:pPr>
        <w:rPr>
          <w:rFonts w:ascii="Calibri" w:hAnsi="Calibri"/>
          <w:sz w:val="26"/>
          <w:szCs w:val="26"/>
          <w:lang w:val="ro-RO"/>
        </w:rPr>
      </w:pPr>
    </w:p>
    <w:p w:rsidR="00A000CE" w:rsidRDefault="00A000CE" w:rsidP="00A000CE">
      <w:pPr>
        <w:jc w:val="both"/>
        <w:rPr>
          <w:rFonts w:ascii="Calibri" w:hAnsi="Calibri"/>
          <w:sz w:val="26"/>
          <w:szCs w:val="26"/>
          <w:lang w:val="ro-RO"/>
        </w:rPr>
      </w:pPr>
      <w:r w:rsidRPr="00F53407">
        <w:rPr>
          <w:rFonts w:ascii="Calibri" w:hAnsi="Calibri"/>
          <w:sz w:val="26"/>
          <w:szCs w:val="26"/>
          <w:lang w:val="ro-RO"/>
        </w:rPr>
        <w:t>Consiliul Judeţean Harghita,</w:t>
      </w:r>
    </w:p>
    <w:p w:rsidR="00585BE2" w:rsidRPr="00F53407" w:rsidRDefault="00585BE2" w:rsidP="00A000CE">
      <w:pPr>
        <w:jc w:val="both"/>
        <w:rPr>
          <w:rFonts w:ascii="Calibri" w:hAnsi="Calibri"/>
          <w:sz w:val="26"/>
          <w:szCs w:val="26"/>
          <w:lang w:val="ro-RO"/>
        </w:rPr>
      </w:pPr>
    </w:p>
    <w:p w:rsidR="00A000CE" w:rsidRDefault="00A000CE" w:rsidP="00A000CE">
      <w:pPr>
        <w:jc w:val="both"/>
        <w:rPr>
          <w:rFonts w:ascii="Calibri" w:hAnsi="Calibri"/>
          <w:sz w:val="26"/>
          <w:szCs w:val="26"/>
          <w:lang w:val="ro-RO"/>
        </w:rPr>
      </w:pPr>
      <w:r>
        <w:rPr>
          <w:rFonts w:ascii="Calibri" w:hAnsi="Calibri"/>
          <w:sz w:val="26"/>
          <w:szCs w:val="26"/>
          <w:lang w:val="ro-RO"/>
        </w:rPr>
        <w:t>Având în vedere:</w:t>
      </w:r>
    </w:p>
    <w:p w:rsidR="00A000CE" w:rsidRDefault="00A000CE" w:rsidP="00A000CE">
      <w:pPr>
        <w:jc w:val="both"/>
        <w:rPr>
          <w:rFonts w:ascii="Calibri" w:hAnsi="Calibri"/>
          <w:sz w:val="26"/>
          <w:szCs w:val="26"/>
          <w:lang w:val="ro-RO"/>
        </w:rPr>
      </w:pPr>
      <w:r>
        <w:rPr>
          <w:rFonts w:ascii="Calibri" w:hAnsi="Calibri"/>
          <w:sz w:val="26"/>
          <w:szCs w:val="26"/>
          <w:lang w:val="ro-RO"/>
        </w:rPr>
        <w:t xml:space="preserve">- </w:t>
      </w:r>
      <w:r w:rsidR="000D30E9">
        <w:rPr>
          <w:rFonts w:ascii="Calibri" w:hAnsi="Calibri"/>
          <w:sz w:val="26"/>
          <w:szCs w:val="26"/>
          <w:lang w:val="ro-RO"/>
        </w:rPr>
        <w:t>Hotărârea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204/2017</w:t>
      </w:r>
      <w:r w:rsidRPr="00B27E78">
        <w:rPr>
          <w:rFonts w:ascii="Calibri" w:hAnsi="Calibri"/>
          <w:sz w:val="26"/>
          <w:szCs w:val="26"/>
          <w:lang w:val="ro-RO"/>
        </w:rPr>
        <w:t xml:space="preserve"> privind aprobarea nivelului salariilor de bază la gradaţia zero corespunzătoare funcției, gradului/treptei profesionale pentru funcțiile publice și fun</w:t>
      </w:r>
      <w:r>
        <w:rPr>
          <w:rFonts w:ascii="Calibri" w:hAnsi="Calibri"/>
          <w:sz w:val="26"/>
          <w:szCs w:val="26"/>
          <w:lang w:val="ro-RO"/>
        </w:rPr>
        <w:t>cțiile de natură contractuală utilizate în</w:t>
      </w:r>
      <w:r w:rsidRPr="00B27E78">
        <w:rPr>
          <w:rFonts w:ascii="Calibri" w:hAnsi="Calibri"/>
          <w:sz w:val="26"/>
          <w:szCs w:val="26"/>
          <w:lang w:val="ro-RO"/>
        </w:rPr>
        <w:t xml:space="preserve"> cadrul aparatului de specialitate al Consiliului Județean Harghita și </w:t>
      </w:r>
      <w:r>
        <w:rPr>
          <w:rFonts w:ascii="Calibri" w:hAnsi="Calibri"/>
          <w:sz w:val="26"/>
          <w:szCs w:val="26"/>
          <w:lang w:val="ro-RO"/>
        </w:rPr>
        <w:t xml:space="preserve">în cadrul </w:t>
      </w:r>
      <w:r w:rsidRPr="00B27E78">
        <w:rPr>
          <w:rFonts w:ascii="Calibri" w:hAnsi="Calibri"/>
          <w:sz w:val="26"/>
          <w:szCs w:val="26"/>
          <w:lang w:val="ro-RO"/>
        </w:rPr>
        <w:t>serviciilor publice din subordinea acestuia</w:t>
      </w:r>
      <w:r>
        <w:rPr>
          <w:rFonts w:ascii="Calibri" w:hAnsi="Calibri"/>
          <w:sz w:val="26"/>
          <w:szCs w:val="26"/>
          <w:lang w:val="ro-RO"/>
        </w:rPr>
        <w:t>;</w:t>
      </w:r>
    </w:p>
    <w:p w:rsidR="000D30E9" w:rsidRDefault="000D30E9" w:rsidP="00A000CE">
      <w:pPr>
        <w:jc w:val="both"/>
        <w:rPr>
          <w:rFonts w:ascii="Calibri" w:hAnsi="Calibri"/>
          <w:sz w:val="26"/>
          <w:szCs w:val="26"/>
          <w:lang w:val="ro-RO"/>
        </w:rPr>
      </w:pPr>
      <w:r>
        <w:rPr>
          <w:rFonts w:ascii="Calibri" w:hAnsi="Calibri"/>
          <w:sz w:val="26"/>
          <w:szCs w:val="26"/>
          <w:lang w:val="ro-RO"/>
        </w:rPr>
        <w:t>- Hotărârea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221/2017 cu privire la </w:t>
      </w:r>
      <w:r w:rsidR="00E81D07">
        <w:rPr>
          <w:rFonts w:ascii="Calibri" w:hAnsi="Calibri"/>
          <w:sz w:val="26"/>
          <w:szCs w:val="26"/>
          <w:lang w:val="ro-RO"/>
        </w:rPr>
        <w:t xml:space="preserve">rectificarea Hotărârii </w:t>
      </w:r>
      <w:r w:rsidR="00E81D07" w:rsidRPr="00B27E78">
        <w:rPr>
          <w:rFonts w:ascii="Calibri" w:hAnsi="Calibri"/>
          <w:sz w:val="26"/>
          <w:szCs w:val="26"/>
          <w:lang w:val="ro-RO"/>
        </w:rPr>
        <w:t>Consiliului</w:t>
      </w:r>
      <w:r w:rsidR="00E81D07">
        <w:rPr>
          <w:rFonts w:ascii="Calibri" w:hAnsi="Calibri"/>
          <w:sz w:val="26"/>
          <w:szCs w:val="26"/>
          <w:lang w:val="ro-RO"/>
        </w:rPr>
        <w:t xml:space="preserve"> Județean Harghita nr. 204/2017</w:t>
      </w:r>
      <w:r w:rsidR="00E81D07" w:rsidRPr="00B27E78">
        <w:rPr>
          <w:rFonts w:ascii="Calibri" w:hAnsi="Calibri"/>
          <w:sz w:val="26"/>
          <w:szCs w:val="26"/>
          <w:lang w:val="ro-RO"/>
        </w:rPr>
        <w:t xml:space="preserve"> privind aprobarea nivelului salariilor de bază la gradaţia zero corespunzătoare funcției, gradului/treptei profesionale pentru funcțiile publice și fun</w:t>
      </w:r>
      <w:r w:rsidR="00E81D07">
        <w:rPr>
          <w:rFonts w:ascii="Calibri" w:hAnsi="Calibri"/>
          <w:sz w:val="26"/>
          <w:szCs w:val="26"/>
          <w:lang w:val="ro-RO"/>
        </w:rPr>
        <w:t>cțiile de natură contractuală utilizate în</w:t>
      </w:r>
      <w:r w:rsidR="00E81D07" w:rsidRPr="00B27E78">
        <w:rPr>
          <w:rFonts w:ascii="Calibri" w:hAnsi="Calibri"/>
          <w:sz w:val="26"/>
          <w:szCs w:val="26"/>
          <w:lang w:val="ro-RO"/>
        </w:rPr>
        <w:t xml:space="preserve"> cadrul aparatului de specialitate al Consiliului Județean Harghita și </w:t>
      </w:r>
      <w:r w:rsidR="00E81D07">
        <w:rPr>
          <w:rFonts w:ascii="Calibri" w:hAnsi="Calibri"/>
          <w:sz w:val="26"/>
          <w:szCs w:val="26"/>
          <w:lang w:val="ro-RO"/>
        </w:rPr>
        <w:t>în cadrul</w:t>
      </w:r>
      <w:r w:rsidR="00585BE2">
        <w:rPr>
          <w:rFonts w:ascii="Calibri" w:hAnsi="Calibri"/>
          <w:sz w:val="26"/>
          <w:szCs w:val="26"/>
          <w:lang w:val="ro-RO"/>
        </w:rPr>
        <w:t xml:space="preserve"> </w:t>
      </w:r>
      <w:r w:rsidR="00E81D07" w:rsidRPr="00B27E78">
        <w:rPr>
          <w:rFonts w:ascii="Calibri" w:hAnsi="Calibri"/>
          <w:sz w:val="26"/>
          <w:szCs w:val="26"/>
          <w:lang w:val="ro-RO"/>
        </w:rPr>
        <w:t>serviciilor publice din subordinea acestuia</w:t>
      </w:r>
      <w:r w:rsidR="00E81D07">
        <w:rPr>
          <w:rFonts w:ascii="Calibri" w:hAnsi="Calibri"/>
          <w:sz w:val="26"/>
          <w:szCs w:val="26"/>
          <w:lang w:val="ro-RO"/>
        </w:rPr>
        <w:t>;</w:t>
      </w:r>
    </w:p>
    <w:p w:rsidR="00A000CE" w:rsidRDefault="00A000CE" w:rsidP="006B4F26">
      <w:pPr>
        <w:jc w:val="both"/>
        <w:rPr>
          <w:rFonts w:ascii="Calibri" w:hAnsi="Calibri"/>
          <w:sz w:val="26"/>
          <w:szCs w:val="26"/>
          <w:lang w:val="ro-RO"/>
        </w:rPr>
      </w:pPr>
      <w:r>
        <w:rPr>
          <w:rFonts w:ascii="Calibri" w:hAnsi="Calibri"/>
          <w:sz w:val="26"/>
          <w:szCs w:val="26"/>
          <w:lang w:val="ro-RO"/>
        </w:rPr>
        <w:t xml:space="preserve">- </w:t>
      </w:r>
      <w:r w:rsidRPr="00F53407">
        <w:rPr>
          <w:rFonts w:ascii="Calibri" w:hAnsi="Calibri"/>
          <w:sz w:val="26"/>
          <w:szCs w:val="26"/>
          <w:lang w:val="ro-RO"/>
        </w:rPr>
        <w:t>Expunerea de motive</w:t>
      </w:r>
      <w:r>
        <w:rPr>
          <w:rFonts w:ascii="Calibri" w:hAnsi="Calibri"/>
          <w:sz w:val="26"/>
          <w:szCs w:val="26"/>
          <w:lang w:val="ro-RO"/>
        </w:rPr>
        <w:t xml:space="preserve"> </w:t>
      </w:r>
      <w:r w:rsidRPr="00F53407">
        <w:rPr>
          <w:rFonts w:ascii="Calibri" w:hAnsi="Calibri"/>
          <w:sz w:val="26"/>
          <w:szCs w:val="26"/>
          <w:lang w:val="ro-RO"/>
        </w:rPr>
        <w:t>nr.</w:t>
      </w:r>
      <w:r>
        <w:rPr>
          <w:rFonts w:ascii="Calibri" w:hAnsi="Calibri"/>
          <w:sz w:val="26"/>
          <w:szCs w:val="26"/>
          <w:lang w:val="ro-RO"/>
        </w:rPr>
        <w:t xml:space="preserve"> </w:t>
      </w:r>
      <w:r w:rsidR="00E81D07">
        <w:rPr>
          <w:rFonts w:ascii="Calibri" w:hAnsi="Calibri"/>
          <w:sz w:val="26"/>
          <w:szCs w:val="26"/>
          <w:lang w:val="ro-RO"/>
        </w:rPr>
        <w:t xml:space="preserve">             </w:t>
      </w:r>
      <w:r w:rsidR="00C86C49">
        <w:rPr>
          <w:rFonts w:ascii="Calibri" w:hAnsi="Calibri"/>
          <w:sz w:val="26"/>
          <w:szCs w:val="26"/>
          <w:lang w:val="ro-RO"/>
        </w:rPr>
        <w:t xml:space="preserve">  </w:t>
      </w:r>
      <w:r w:rsidR="00E81D07">
        <w:rPr>
          <w:rFonts w:ascii="Calibri" w:hAnsi="Calibri"/>
          <w:sz w:val="26"/>
          <w:szCs w:val="26"/>
          <w:lang w:val="ro-RO"/>
        </w:rPr>
        <w:t>/2018</w:t>
      </w:r>
      <w:r w:rsidRPr="00F53407">
        <w:rPr>
          <w:rFonts w:ascii="Calibri" w:hAnsi="Calibri"/>
          <w:sz w:val="26"/>
          <w:szCs w:val="26"/>
          <w:lang w:val="ro-RO"/>
        </w:rPr>
        <w:t xml:space="preserve"> iniţiată de către preşedintel</w:t>
      </w:r>
      <w:r>
        <w:rPr>
          <w:rFonts w:ascii="Calibri" w:hAnsi="Calibri"/>
          <w:sz w:val="26"/>
          <w:szCs w:val="26"/>
          <w:lang w:val="ro-RO"/>
        </w:rPr>
        <w:t>e Borboly Csaba, la propunerea D</w:t>
      </w:r>
      <w:r w:rsidRPr="00F53407">
        <w:rPr>
          <w:rFonts w:ascii="Calibri" w:hAnsi="Calibri"/>
          <w:sz w:val="26"/>
          <w:szCs w:val="26"/>
          <w:lang w:val="ro-RO"/>
        </w:rPr>
        <w:t>irecţiei generale management</w:t>
      </w:r>
      <w:r w:rsidR="006B4F26">
        <w:rPr>
          <w:rFonts w:ascii="Calibri" w:hAnsi="Calibri"/>
          <w:sz w:val="26"/>
          <w:szCs w:val="26"/>
          <w:lang w:val="ro-RO"/>
        </w:rPr>
        <w:t>, privind</w:t>
      </w:r>
      <w:r w:rsidR="006B4F26" w:rsidRPr="00B27E78">
        <w:rPr>
          <w:rFonts w:ascii="Calibri" w:hAnsi="Calibri"/>
          <w:sz w:val="26"/>
          <w:szCs w:val="26"/>
          <w:lang w:val="ro-RO"/>
        </w:rPr>
        <w:t xml:space="preserve"> </w:t>
      </w:r>
      <w:r w:rsidR="006B4F26">
        <w:rPr>
          <w:rFonts w:ascii="Calibri" w:hAnsi="Calibri"/>
          <w:sz w:val="26"/>
          <w:szCs w:val="26"/>
          <w:lang w:val="ro-RO"/>
        </w:rPr>
        <w:t xml:space="preserve">modificarea </w:t>
      </w:r>
      <w:r w:rsidR="006B4F26" w:rsidRPr="00B27E78">
        <w:rPr>
          <w:rFonts w:ascii="Calibri" w:hAnsi="Calibri"/>
          <w:sz w:val="26"/>
          <w:szCs w:val="26"/>
          <w:lang w:val="ro-RO"/>
        </w:rPr>
        <w:t>Hotărârii Consiliului</w:t>
      </w:r>
      <w:r w:rsidR="006B4F26">
        <w:rPr>
          <w:rFonts w:ascii="Calibri" w:hAnsi="Calibri"/>
          <w:sz w:val="26"/>
          <w:szCs w:val="26"/>
          <w:lang w:val="ro-RO"/>
        </w:rPr>
        <w:t xml:space="preserve"> Județean Harghita nr.204/2017 </w:t>
      </w:r>
      <w:r w:rsidR="006B4F26" w:rsidRPr="00B27E78">
        <w:rPr>
          <w:rFonts w:ascii="Calibri" w:hAnsi="Calibri"/>
          <w:sz w:val="26"/>
          <w:szCs w:val="26"/>
          <w:lang w:val="ro-RO"/>
        </w:rPr>
        <w:t>privind aprobarea nivelului salariilor de bază la gradaţia zero corespunzătoare funcției, gradului/treptei profesionale pentru funcțiile publice și fun</w:t>
      </w:r>
      <w:r w:rsidR="006B4F26">
        <w:rPr>
          <w:rFonts w:ascii="Calibri" w:hAnsi="Calibri"/>
          <w:sz w:val="26"/>
          <w:szCs w:val="26"/>
          <w:lang w:val="ro-RO"/>
        </w:rPr>
        <w:t>cțiile de natură contractuală utilizate în</w:t>
      </w:r>
      <w:r w:rsidR="006B4F26" w:rsidRPr="00B27E78">
        <w:rPr>
          <w:rFonts w:ascii="Calibri" w:hAnsi="Calibri"/>
          <w:sz w:val="26"/>
          <w:szCs w:val="26"/>
          <w:lang w:val="ro-RO"/>
        </w:rPr>
        <w:t xml:space="preserve"> cadrul aparatului de specialitate al Consiliului Județean Harghita și </w:t>
      </w:r>
      <w:r w:rsidR="006B4F26">
        <w:rPr>
          <w:rFonts w:ascii="Calibri" w:hAnsi="Calibri"/>
          <w:sz w:val="26"/>
          <w:szCs w:val="26"/>
          <w:lang w:val="ro-RO"/>
        </w:rPr>
        <w:t xml:space="preserve">în cadrul </w:t>
      </w:r>
      <w:r w:rsidR="006B4F26" w:rsidRPr="00B27E78">
        <w:rPr>
          <w:rFonts w:ascii="Calibri" w:hAnsi="Calibri"/>
          <w:sz w:val="26"/>
          <w:szCs w:val="26"/>
          <w:lang w:val="ro-RO"/>
        </w:rPr>
        <w:t>serviciilor publice din subordinea acestuia</w:t>
      </w:r>
      <w:r w:rsidR="006B4F26">
        <w:rPr>
          <w:rFonts w:ascii="Calibri" w:hAnsi="Calibri"/>
          <w:sz w:val="26"/>
          <w:szCs w:val="26"/>
          <w:lang w:val="ro-RO"/>
        </w:rPr>
        <w:t>, rectificată prin Hotărârea nr.221/2017</w:t>
      </w:r>
      <w:r w:rsidRPr="00F53407">
        <w:rPr>
          <w:rFonts w:ascii="Calibri" w:hAnsi="Calibri"/>
          <w:sz w:val="26"/>
          <w:szCs w:val="26"/>
          <w:lang w:val="ro-RO"/>
        </w:rPr>
        <w:t xml:space="preserve">; </w:t>
      </w:r>
    </w:p>
    <w:p w:rsidR="00A000CE" w:rsidRDefault="00A000CE" w:rsidP="00A000CE">
      <w:pPr>
        <w:jc w:val="both"/>
        <w:rPr>
          <w:rFonts w:ascii="Calibri" w:hAnsi="Calibri"/>
          <w:sz w:val="26"/>
          <w:szCs w:val="26"/>
          <w:lang w:val="ro-RO"/>
        </w:rPr>
      </w:pPr>
      <w:r>
        <w:rPr>
          <w:rFonts w:ascii="Calibri" w:hAnsi="Calibri"/>
          <w:sz w:val="26"/>
          <w:szCs w:val="26"/>
          <w:lang w:val="ro-RO"/>
        </w:rPr>
        <w:t>Luând în considerare:</w:t>
      </w:r>
    </w:p>
    <w:p w:rsidR="00A000CE" w:rsidRDefault="00A000CE" w:rsidP="00A000CE">
      <w:pPr>
        <w:jc w:val="both"/>
        <w:rPr>
          <w:rFonts w:ascii="Calibri" w:hAnsi="Calibri"/>
          <w:sz w:val="26"/>
          <w:szCs w:val="26"/>
          <w:lang w:val="ro-RO"/>
        </w:rPr>
      </w:pPr>
      <w:r>
        <w:rPr>
          <w:rFonts w:ascii="Calibri" w:hAnsi="Calibri"/>
          <w:sz w:val="26"/>
          <w:szCs w:val="26"/>
          <w:lang w:val="ro-RO"/>
        </w:rPr>
        <w:t xml:space="preserve">- </w:t>
      </w:r>
      <w:r w:rsidRPr="00F53407">
        <w:rPr>
          <w:rFonts w:ascii="Calibri" w:hAnsi="Calibri"/>
          <w:sz w:val="26"/>
          <w:szCs w:val="26"/>
          <w:lang w:val="ro-RO"/>
        </w:rPr>
        <w:t xml:space="preserve">Raportul </w:t>
      </w:r>
      <w:r>
        <w:rPr>
          <w:rFonts w:ascii="Calibri" w:hAnsi="Calibri"/>
          <w:sz w:val="26"/>
          <w:szCs w:val="26"/>
          <w:lang w:val="ro-RO"/>
        </w:rPr>
        <w:t xml:space="preserve">de specialitate nr. </w:t>
      </w:r>
      <w:r w:rsidR="00E81D07">
        <w:rPr>
          <w:rFonts w:ascii="Calibri" w:hAnsi="Calibri"/>
          <w:sz w:val="26"/>
          <w:szCs w:val="26"/>
          <w:lang w:val="ro-RO"/>
        </w:rPr>
        <w:t>_______/2018</w:t>
      </w:r>
      <w:r w:rsidRPr="00F53407">
        <w:rPr>
          <w:rFonts w:ascii="Calibri" w:hAnsi="Calibri"/>
          <w:sz w:val="26"/>
          <w:szCs w:val="26"/>
          <w:lang w:val="ro-RO"/>
        </w:rPr>
        <w:t xml:space="preserve"> al Direcţiei genera</w:t>
      </w:r>
      <w:r>
        <w:rPr>
          <w:rFonts w:ascii="Calibri" w:hAnsi="Calibri"/>
          <w:sz w:val="26"/>
          <w:szCs w:val="26"/>
          <w:lang w:val="ro-RO"/>
        </w:rPr>
        <w:t>le administraţie publică locală și</w:t>
      </w:r>
      <w:r w:rsidRPr="00F53407">
        <w:rPr>
          <w:rFonts w:ascii="Calibri" w:hAnsi="Calibri"/>
          <w:sz w:val="26"/>
          <w:szCs w:val="26"/>
          <w:lang w:val="ro-RO"/>
        </w:rPr>
        <w:t xml:space="preserve"> Raportul </w:t>
      </w:r>
      <w:r w:rsidR="00E81D07">
        <w:rPr>
          <w:rFonts w:ascii="Calibri" w:hAnsi="Calibri"/>
          <w:sz w:val="26"/>
          <w:szCs w:val="26"/>
          <w:lang w:val="ro-RO"/>
        </w:rPr>
        <w:t>de specialitate nr. _______/2018</w:t>
      </w:r>
      <w:r w:rsidRPr="00F53407">
        <w:rPr>
          <w:rFonts w:ascii="Calibri" w:hAnsi="Calibri"/>
          <w:sz w:val="26"/>
          <w:szCs w:val="26"/>
          <w:lang w:val="ro-RO"/>
        </w:rPr>
        <w:t xml:space="preserve"> al Direcţiei generale economice;  </w:t>
      </w:r>
    </w:p>
    <w:p w:rsidR="00A000CE" w:rsidRDefault="00A000CE" w:rsidP="00A000CE">
      <w:pPr>
        <w:jc w:val="both"/>
        <w:rPr>
          <w:rFonts w:ascii="Calibri" w:hAnsi="Calibri"/>
          <w:sz w:val="26"/>
          <w:szCs w:val="26"/>
          <w:lang w:val="ro-RO"/>
        </w:rPr>
      </w:pPr>
      <w:r>
        <w:rPr>
          <w:rFonts w:ascii="Calibri" w:hAnsi="Calibri"/>
          <w:sz w:val="26"/>
          <w:szCs w:val="26"/>
          <w:lang w:val="ro-RO"/>
        </w:rPr>
        <w:t xml:space="preserve">-  </w:t>
      </w:r>
      <w:r w:rsidRPr="00F53407">
        <w:rPr>
          <w:rFonts w:ascii="Calibri" w:hAnsi="Calibri"/>
          <w:sz w:val="26"/>
          <w:szCs w:val="26"/>
          <w:lang w:val="ro-RO"/>
        </w:rPr>
        <w:t>Avizul favorabil al Comisiei economice, juridice;</w:t>
      </w:r>
    </w:p>
    <w:p w:rsidR="003A5CD0" w:rsidRDefault="003A5CD0" w:rsidP="00A000CE">
      <w:pPr>
        <w:jc w:val="both"/>
        <w:rPr>
          <w:rFonts w:ascii="Calibri" w:hAnsi="Calibri"/>
          <w:sz w:val="26"/>
          <w:szCs w:val="26"/>
          <w:lang w:val="ro-RO"/>
        </w:rPr>
      </w:pPr>
      <w:r>
        <w:rPr>
          <w:rFonts w:ascii="Calibri" w:hAnsi="Calibri"/>
          <w:sz w:val="26"/>
          <w:szCs w:val="26"/>
          <w:lang w:val="ro-RO"/>
        </w:rPr>
        <w:t>- Adresa Serviciului Public Salvamont al Consiliului Județean Harghita cu nr.499/2018, înregistrată la Consiliul Județean Harghita cu nr.28027/2018</w:t>
      </w:r>
      <w:r w:rsidRPr="00F53407">
        <w:rPr>
          <w:rFonts w:ascii="Calibri" w:hAnsi="Calibri"/>
          <w:sz w:val="26"/>
          <w:szCs w:val="26"/>
          <w:lang w:val="ro-RO"/>
        </w:rPr>
        <w:t>;</w:t>
      </w:r>
    </w:p>
    <w:p w:rsidR="00A000CE" w:rsidRPr="00994958" w:rsidRDefault="00A000CE" w:rsidP="00994958">
      <w:pPr>
        <w:autoSpaceDE w:val="0"/>
        <w:autoSpaceDN w:val="0"/>
        <w:adjustRightInd w:val="0"/>
        <w:jc w:val="both"/>
        <w:rPr>
          <w:rFonts w:ascii="Calibri" w:hAnsi="Calibri"/>
          <w:sz w:val="26"/>
          <w:szCs w:val="26"/>
          <w:lang w:val="ro-RO"/>
        </w:rPr>
      </w:pPr>
      <w:r w:rsidRPr="00994958">
        <w:rPr>
          <w:rFonts w:ascii="Calibri" w:hAnsi="Calibri"/>
          <w:sz w:val="26"/>
          <w:szCs w:val="26"/>
          <w:lang w:val="ro-RO"/>
        </w:rPr>
        <w:t>În baza dispoziţiilor art. 11 din Legea-cadru nr. 153/2017 privind salarizarea personal</w:t>
      </w:r>
      <w:r w:rsidR="00E81D07" w:rsidRPr="00994958">
        <w:rPr>
          <w:rFonts w:ascii="Calibri" w:hAnsi="Calibri"/>
          <w:sz w:val="26"/>
          <w:szCs w:val="26"/>
          <w:lang w:val="ro-RO"/>
        </w:rPr>
        <w:t xml:space="preserve">ului plătit din fonduri publice și </w:t>
      </w:r>
      <w:r w:rsidR="00DD5AB3">
        <w:rPr>
          <w:rFonts w:ascii="Calibri" w:hAnsi="Calibri"/>
          <w:sz w:val="26"/>
          <w:szCs w:val="26"/>
          <w:lang w:val="ro-RO"/>
        </w:rPr>
        <w:t>art.59 din Legea nr.24</w:t>
      </w:r>
      <w:r w:rsidR="00994958" w:rsidRPr="00994958">
        <w:rPr>
          <w:rFonts w:ascii="Calibri" w:hAnsi="Calibri"/>
          <w:sz w:val="26"/>
          <w:szCs w:val="26"/>
          <w:lang w:val="ro-RO"/>
        </w:rPr>
        <w:t xml:space="preserve">/2000 </w:t>
      </w:r>
      <w:r w:rsidR="00D34EBA" w:rsidRPr="00994958">
        <w:rPr>
          <w:rFonts w:ascii="Calibri" w:hAnsi="Calibri"/>
          <w:sz w:val="26"/>
          <w:szCs w:val="26"/>
          <w:lang w:val="ro-RO"/>
        </w:rPr>
        <w:t>privind normele de tehnică legislativă pentru elaborarea actelor normative</w:t>
      </w:r>
      <w:r w:rsidR="00994958" w:rsidRPr="00F53407">
        <w:rPr>
          <w:rFonts w:ascii="Calibri" w:hAnsi="Calibri"/>
          <w:sz w:val="26"/>
          <w:szCs w:val="26"/>
          <w:lang w:val="ro-RO"/>
        </w:rPr>
        <w:t>;</w:t>
      </w:r>
    </w:p>
    <w:p w:rsidR="00A000CE" w:rsidRDefault="00A000CE" w:rsidP="00A000CE">
      <w:pPr>
        <w:jc w:val="both"/>
        <w:rPr>
          <w:rFonts w:ascii="Calibri" w:hAnsi="Calibri"/>
          <w:sz w:val="26"/>
          <w:szCs w:val="26"/>
          <w:lang w:val="ro-RO"/>
        </w:rPr>
      </w:pPr>
      <w:r w:rsidRPr="00F53407">
        <w:rPr>
          <w:rFonts w:ascii="Calibri" w:hAnsi="Calibri"/>
          <w:sz w:val="26"/>
          <w:szCs w:val="26"/>
          <w:lang w:val="ro-RO"/>
        </w:rPr>
        <w:t xml:space="preserve">În </w:t>
      </w:r>
      <w:r>
        <w:rPr>
          <w:rFonts w:ascii="Calibri" w:hAnsi="Calibri"/>
          <w:sz w:val="26"/>
          <w:szCs w:val="26"/>
          <w:lang w:val="ro-RO"/>
        </w:rPr>
        <w:t xml:space="preserve">temeiul art. 91 alin. (1) lit. f), </w:t>
      </w:r>
      <w:r w:rsidRPr="00F53407">
        <w:rPr>
          <w:rFonts w:ascii="Calibri" w:hAnsi="Calibri"/>
          <w:sz w:val="26"/>
          <w:szCs w:val="26"/>
          <w:lang w:val="ro-RO"/>
        </w:rPr>
        <w:t xml:space="preserve"> precum şi art. 115 alin. (1) lit. c) din Legea administraţiei publice locale nr. 215/2001, republicată, cu completările şi  modificările ulterioare,</w:t>
      </w:r>
    </w:p>
    <w:p w:rsidR="000D30E9" w:rsidRDefault="000D30E9" w:rsidP="00A000CE">
      <w:pPr>
        <w:jc w:val="both"/>
        <w:rPr>
          <w:rFonts w:ascii="Calibri" w:hAnsi="Calibri"/>
          <w:sz w:val="26"/>
          <w:szCs w:val="26"/>
          <w:lang w:val="ro-RO"/>
        </w:rPr>
      </w:pPr>
    </w:p>
    <w:p w:rsidR="00C86C49" w:rsidRPr="00A000CE" w:rsidRDefault="00C86C49" w:rsidP="00A000CE">
      <w:pPr>
        <w:jc w:val="both"/>
        <w:rPr>
          <w:rFonts w:ascii="Calibri" w:hAnsi="Calibri"/>
          <w:sz w:val="26"/>
          <w:szCs w:val="26"/>
          <w:lang w:val="ro-RO"/>
        </w:rPr>
      </w:pPr>
    </w:p>
    <w:p w:rsidR="00A000CE" w:rsidRPr="00F53407" w:rsidRDefault="00A000CE" w:rsidP="00A000CE">
      <w:pPr>
        <w:keepNext/>
        <w:jc w:val="center"/>
        <w:outlineLvl w:val="1"/>
        <w:rPr>
          <w:rFonts w:ascii="Calibri" w:eastAsia="Times New Roman" w:hAnsi="Calibri"/>
          <w:sz w:val="26"/>
          <w:szCs w:val="26"/>
          <w:lang w:val="ro-RO"/>
        </w:rPr>
      </w:pPr>
      <w:r w:rsidRPr="00F53407">
        <w:rPr>
          <w:rFonts w:ascii="Calibri" w:eastAsia="Times New Roman" w:hAnsi="Calibri"/>
          <w:sz w:val="26"/>
          <w:szCs w:val="26"/>
          <w:lang w:val="ro-RO"/>
        </w:rPr>
        <w:t>AVIZAT:</w:t>
      </w:r>
    </w:p>
    <w:p w:rsidR="00A000CE" w:rsidRPr="00F53407" w:rsidRDefault="00A000CE" w:rsidP="00A000CE">
      <w:pPr>
        <w:keepNext/>
        <w:jc w:val="center"/>
        <w:outlineLvl w:val="1"/>
        <w:rPr>
          <w:rFonts w:ascii="Calibri" w:eastAsia="Times New Roman" w:hAnsi="Calibri"/>
          <w:sz w:val="26"/>
          <w:szCs w:val="26"/>
          <w:lang w:val="ro-RO"/>
        </w:rPr>
      </w:pPr>
      <w:r w:rsidRPr="00F53407">
        <w:rPr>
          <w:rFonts w:ascii="Calibri" w:eastAsia="Times New Roman" w:hAnsi="Calibri"/>
          <w:sz w:val="26"/>
          <w:szCs w:val="26"/>
          <w:lang w:val="ro-RO"/>
        </w:rPr>
        <w:t>SECRETARUL JUDEŢULUI,</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EGYED ÁRPÁD</w:t>
      </w:r>
    </w:p>
    <w:p w:rsidR="00A000CE" w:rsidRPr="00F53407" w:rsidRDefault="00A000CE" w:rsidP="00A000CE">
      <w:pPr>
        <w:jc w:val="center"/>
        <w:rPr>
          <w:rFonts w:ascii="Calibri" w:eastAsia="Times New Roman" w:hAnsi="Calibri"/>
          <w:sz w:val="26"/>
          <w:szCs w:val="26"/>
          <w:lang w:val="ro-RO"/>
        </w:rPr>
      </w:pPr>
    </w:p>
    <w:p w:rsidR="00A000CE" w:rsidRDefault="00A000CE" w:rsidP="00A000CE">
      <w:pPr>
        <w:jc w:val="center"/>
        <w:rPr>
          <w:rFonts w:ascii="Calibri" w:eastAsia="Times New Roman" w:hAnsi="Calibri"/>
          <w:sz w:val="26"/>
          <w:szCs w:val="26"/>
          <w:lang w:val="ro-RO"/>
        </w:rPr>
      </w:pPr>
    </w:p>
    <w:p w:rsidR="0084636F" w:rsidRPr="00F53407" w:rsidRDefault="0084636F" w:rsidP="00A000CE">
      <w:pPr>
        <w:jc w:val="center"/>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p>
    <w:p w:rsidR="00A000CE" w:rsidRPr="00F53407" w:rsidRDefault="00A000CE" w:rsidP="00A000CE">
      <w:pPr>
        <w:jc w:val="both"/>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 xml:space="preserve">Prezentul proiect de hotărâre a fost iniţiat de către președintele Borboly Csaba, </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la propunerea Direcţiei generale management</w:t>
      </w:r>
    </w:p>
    <w:p w:rsidR="00A000CE" w:rsidRPr="00F53407" w:rsidRDefault="00A000CE" w:rsidP="00A000CE">
      <w:pPr>
        <w:jc w:val="center"/>
        <w:rPr>
          <w:rFonts w:ascii="Calibri" w:eastAsia="Times New Roman" w:hAnsi="Calibri"/>
          <w:sz w:val="26"/>
          <w:szCs w:val="26"/>
          <w:lang w:val="ro-RO"/>
        </w:rPr>
      </w:pPr>
    </w:p>
    <w:p w:rsidR="00A000CE" w:rsidRDefault="00A000CE" w:rsidP="00A000CE">
      <w:pPr>
        <w:jc w:val="center"/>
        <w:rPr>
          <w:rFonts w:ascii="Calibri" w:eastAsia="Times New Roman" w:hAnsi="Calibri"/>
          <w:sz w:val="26"/>
          <w:szCs w:val="26"/>
          <w:lang w:val="ro-RO"/>
        </w:rPr>
      </w:pPr>
    </w:p>
    <w:p w:rsidR="0084636F" w:rsidRPr="00F53407" w:rsidRDefault="0084636F" w:rsidP="00A000CE">
      <w:pPr>
        <w:jc w:val="center"/>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ab/>
      </w:r>
    </w:p>
    <w:p w:rsidR="00A000CE" w:rsidRPr="00F53407" w:rsidRDefault="00A000CE" w:rsidP="00A000CE">
      <w:pPr>
        <w:ind w:firstLine="720"/>
        <w:rPr>
          <w:rFonts w:ascii="Calibri" w:eastAsia="Times New Roman" w:hAnsi="Calibri"/>
          <w:sz w:val="26"/>
          <w:szCs w:val="26"/>
          <w:lang w:val="ro-RO"/>
        </w:rPr>
      </w:pPr>
      <w:r w:rsidRPr="00F53407">
        <w:rPr>
          <w:rFonts w:ascii="Calibri" w:eastAsia="Times New Roman" w:hAnsi="Calibri"/>
          <w:sz w:val="26"/>
          <w:szCs w:val="26"/>
          <w:lang w:val="ro-RO"/>
        </w:rPr>
        <w:t xml:space="preserve">Borboly Csaba  </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Pr>
          <w:rFonts w:ascii="Calibri" w:eastAsia="Times New Roman" w:hAnsi="Calibri"/>
          <w:sz w:val="26"/>
          <w:szCs w:val="26"/>
          <w:lang w:val="ro-RO"/>
        </w:rPr>
        <w:t xml:space="preserve">                                  </w:t>
      </w:r>
      <w:proofErr w:type="spellStart"/>
      <w:r w:rsidRPr="00F53407">
        <w:rPr>
          <w:rFonts w:ascii="Calibri" w:eastAsia="Times New Roman" w:hAnsi="Calibri"/>
          <w:sz w:val="26"/>
          <w:szCs w:val="26"/>
          <w:lang w:val="ro-RO"/>
        </w:rPr>
        <w:t>Szőcs-Mátyás</w:t>
      </w:r>
      <w:proofErr w:type="spellEnd"/>
      <w:r w:rsidRPr="00F53407">
        <w:rPr>
          <w:rFonts w:ascii="Calibri" w:eastAsia="Times New Roman" w:hAnsi="Calibri"/>
          <w:sz w:val="26"/>
          <w:szCs w:val="26"/>
          <w:lang w:val="ro-RO"/>
        </w:rPr>
        <w:t xml:space="preserve">  István</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p>
    <w:p w:rsidR="00A000CE" w:rsidRPr="00F53407" w:rsidRDefault="00A000CE" w:rsidP="00A000CE">
      <w:pPr>
        <w:ind w:firstLine="720"/>
        <w:rPr>
          <w:rFonts w:ascii="Calibri" w:eastAsia="Times New Roman" w:hAnsi="Calibri"/>
          <w:sz w:val="26"/>
          <w:szCs w:val="26"/>
          <w:lang w:val="ro-RO"/>
        </w:rPr>
      </w:pPr>
      <w:r w:rsidRPr="00F53407">
        <w:rPr>
          <w:rFonts w:ascii="Calibri" w:eastAsia="Times New Roman" w:hAnsi="Calibri"/>
          <w:sz w:val="26"/>
          <w:szCs w:val="26"/>
          <w:lang w:val="ro-RO"/>
        </w:rPr>
        <w:t>Președinte</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Pr>
          <w:rFonts w:ascii="Calibri" w:eastAsia="Times New Roman" w:hAnsi="Calibri"/>
          <w:sz w:val="26"/>
          <w:szCs w:val="26"/>
          <w:lang w:val="ro-RO"/>
        </w:rPr>
        <w:t xml:space="preserve">                                      </w:t>
      </w:r>
      <w:r w:rsidRPr="00F53407">
        <w:rPr>
          <w:rFonts w:ascii="Calibri" w:eastAsia="Times New Roman" w:hAnsi="Calibri"/>
          <w:sz w:val="26"/>
          <w:szCs w:val="26"/>
          <w:lang w:val="ro-RO"/>
        </w:rPr>
        <w:t>Director general</w:t>
      </w:r>
      <w:r w:rsidRPr="00F53407">
        <w:rPr>
          <w:rFonts w:ascii="Calibri" w:eastAsia="Times New Roman" w:hAnsi="Calibri"/>
          <w:sz w:val="26"/>
          <w:szCs w:val="26"/>
          <w:lang w:val="ro-RO"/>
        </w:rPr>
        <w:tab/>
        <w:t xml:space="preserve"> </w:t>
      </w:r>
      <w:r>
        <w:rPr>
          <w:rFonts w:ascii="Calibri" w:eastAsia="Times New Roman" w:hAnsi="Calibri"/>
          <w:sz w:val="26"/>
          <w:szCs w:val="26"/>
          <w:lang w:val="ro-RO"/>
        </w:rPr>
        <w:tab/>
      </w:r>
    </w:p>
    <w:p w:rsidR="00A000CE" w:rsidRPr="00F53407" w:rsidRDefault="00A000CE" w:rsidP="00A000CE">
      <w:pPr>
        <w:jc w:val="both"/>
        <w:rPr>
          <w:rFonts w:ascii="Calibri" w:eastAsia="Times New Roman" w:hAnsi="Calibri"/>
          <w:sz w:val="26"/>
          <w:szCs w:val="26"/>
          <w:lang w:val="ro-RO"/>
        </w:rPr>
      </w:pPr>
    </w:p>
    <w:p w:rsidR="00A000CE" w:rsidRDefault="00A000CE" w:rsidP="00A000CE">
      <w:pPr>
        <w:jc w:val="both"/>
        <w:rPr>
          <w:rFonts w:ascii="Calibri" w:eastAsia="Times New Roman" w:hAnsi="Calibri"/>
          <w:sz w:val="26"/>
          <w:szCs w:val="26"/>
          <w:lang w:val="ro-RO"/>
        </w:rPr>
      </w:pPr>
      <w:r>
        <w:rPr>
          <w:rFonts w:ascii="Calibri" w:eastAsia="Times New Roman" w:hAnsi="Calibri"/>
          <w:sz w:val="26"/>
          <w:szCs w:val="26"/>
          <w:lang w:val="ro-RO"/>
        </w:rPr>
        <w:t xml:space="preserve"> </w:t>
      </w:r>
    </w:p>
    <w:p w:rsidR="0084636F" w:rsidRDefault="0084636F" w:rsidP="00A000CE">
      <w:pPr>
        <w:jc w:val="both"/>
        <w:rPr>
          <w:rFonts w:ascii="Calibri" w:eastAsia="Times New Roman" w:hAnsi="Calibri"/>
          <w:sz w:val="26"/>
          <w:szCs w:val="26"/>
          <w:lang w:val="ro-RO"/>
        </w:rPr>
      </w:pPr>
    </w:p>
    <w:p w:rsidR="0084636F" w:rsidRDefault="0084636F" w:rsidP="00A000CE">
      <w:pPr>
        <w:jc w:val="both"/>
        <w:rPr>
          <w:rFonts w:ascii="Calibri" w:eastAsia="Times New Roman" w:hAnsi="Calibri"/>
          <w:sz w:val="26"/>
          <w:szCs w:val="26"/>
          <w:lang w:val="ro-RO"/>
        </w:rPr>
      </w:pPr>
    </w:p>
    <w:p w:rsidR="0084636F" w:rsidRDefault="0084636F" w:rsidP="00A000CE">
      <w:pPr>
        <w:jc w:val="both"/>
        <w:rPr>
          <w:rFonts w:ascii="Calibri" w:eastAsia="Times New Roman" w:hAnsi="Calibri"/>
          <w:sz w:val="26"/>
          <w:szCs w:val="26"/>
          <w:lang w:val="ro-RO"/>
        </w:rPr>
      </w:pPr>
    </w:p>
    <w:p w:rsidR="0084636F" w:rsidRPr="00AA5569" w:rsidRDefault="0084636F" w:rsidP="00A000CE">
      <w:pPr>
        <w:jc w:val="both"/>
        <w:rPr>
          <w:rFonts w:ascii="Calibri" w:eastAsia="Times New Roman" w:hAnsi="Calibri"/>
          <w:sz w:val="26"/>
          <w:szCs w:val="26"/>
          <w:lang w:val="ro-RO"/>
        </w:rPr>
      </w:pPr>
    </w:p>
    <w:p w:rsidR="00A000CE" w:rsidRDefault="00A000CE" w:rsidP="00A000CE">
      <w:pPr>
        <w:jc w:val="both"/>
        <w:rPr>
          <w:rFonts w:ascii="Calibri" w:eastAsia="Times New Roman" w:hAnsi="Calibri"/>
          <w:sz w:val="26"/>
          <w:szCs w:val="26"/>
          <w:lang w:val="ro-RO"/>
        </w:rPr>
      </w:pPr>
    </w:p>
    <w:p w:rsidR="00A000CE" w:rsidRPr="00AA5569" w:rsidRDefault="00A000CE" w:rsidP="00A000CE">
      <w:pPr>
        <w:jc w:val="both"/>
        <w:rPr>
          <w:rFonts w:ascii="Calibri" w:eastAsia="Times New Roman" w:hAnsi="Calibri"/>
          <w:sz w:val="26"/>
          <w:szCs w:val="26"/>
          <w:lang w:val="ro-RO"/>
        </w:rPr>
      </w:pPr>
    </w:p>
    <w:p w:rsidR="00A000CE" w:rsidRPr="00AA5569" w:rsidRDefault="00A000CE" w:rsidP="00A000CE">
      <w:pPr>
        <w:jc w:val="center"/>
        <w:rPr>
          <w:rFonts w:ascii="Calibri" w:eastAsia="Times New Roman" w:hAnsi="Calibri"/>
          <w:sz w:val="26"/>
          <w:szCs w:val="26"/>
          <w:lang w:val="ro-RO"/>
        </w:rPr>
      </w:pPr>
      <w:r w:rsidRPr="00AA5569">
        <w:rPr>
          <w:rFonts w:ascii="Calibri" w:eastAsia="Times New Roman" w:hAnsi="Calibri"/>
          <w:sz w:val="26"/>
          <w:szCs w:val="26"/>
          <w:lang w:val="ro-RO"/>
        </w:rPr>
        <w:t>Vizat,</w:t>
      </w:r>
    </w:p>
    <w:p w:rsidR="00A000CE" w:rsidRPr="00AA5569" w:rsidRDefault="00A000CE" w:rsidP="00A000CE">
      <w:pPr>
        <w:jc w:val="center"/>
        <w:rPr>
          <w:rFonts w:ascii="Calibri" w:eastAsia="Times New Roman" w:hAnsi="Calibri"/>
          <w:sz w:val="26"/>
          <w:szCs w:val="26"/>
          <w:lang w:val="ro-RO"/>
        </w:rPr>
      </w:pPr>
      <w:r w:rsidRPr="00AA5569">
        <w:rPr>
          <w:rFonts w:ascii="Calibri" w:eastAsia="Times New Roman" w:hAnsi="Calibri"/>
          <w:sz w:val="26"/>
          <w:szCs w:val="26"/>
          <w:lang w:val="ro-RO"/>
        </w:rPr>
        <w:t>Direcţia generală administraţie publică locală</w:t>
      </w:r>
    </w:p>
    <w:p w:rsidR="00A000CE" w:rsidRPr="00AA5569" w:rsidRDefault="00A000CE" w:rsidP="00A000CE">
      <w:pPr>
        <w:jc w:val="center"/>
        <w:rPr>
          <w:rFonts w:ascii="Calibri" w:eastAsia="Times New Roman" w:hAnsi="Calibri"/>
          <w:sz w:val="26"/>
          <w:szCs w:val="26"/>
          <w:lang w:val="ro-RO"/>
        </w:rPr>
      </w:pPr>
      <w:proofErr w:type="spellStart"/>
      <w:r w:rsidRPr="00AA5569">
        <w:rPr>
          <w:rFonts w:ascii="Calibri" w:eastAsia="Times New Roman" w:hAnsi="Calibri"/>
          <w:sz w:val="26"/>
          <w:szCs w:val="26"/>
          <w:lang w:val="ro-RO"/>
        </w:rPr>
        <w:t>Vágássy</w:t>
      </w:r>
      <w:proofErr w:type="spellEnd"/>
      <w:r w:rsidRPr="00AA5569">
        <w:rPr>
          <w:rFonts w:ascii="Calibri" w:eastAsia="Times New Roman" w:hAnsi="Calibri"/>
          <w:sz w:val="26"/>
          <w:szCs w:val="26"/>
          <w:lang w:val="ro-RO"/>
        </w:rPr>
        <w:t xml:space="preserve"> </w:t>
      </w:r>
      <w:proofErr w:type="spellStart"/>
      <w:r w:rsidRPr="00AA5569">
        <w:rPr>
          <w:rFonts w:ascii="Calibri" w:eastAsia="Times New Roman" w:hAnsi="Calibri"/>
          <w:sz w:val="26"/>
          <w:szCs w:val="26"/>
          <w:lang w:val="ro-RO"/>
        </w:rPr>
        <w:t>Alpár</w:t>
      </w:r>
      <w:proofErr w:type="spellEnd"/>
    </w:p>
    <w:p w:rsidR="00A000CE" w:rsidRPr="00AA5569" w:rsidRDefault="00A000CE" w:rsidP="00A000CE">
      <w:pPr>
        <w:jc w:val="center"/>
        <w:rPr>
          <w:rFonts w:ascii="Calibri" w:eastAsia="Times New Roman" w:hAnsi="Calibri"/>
          <w:sz w:val="26"/>
          <w:szCs w:val="26"/>
          <w:lang w:val="ro-RO"/>
        </w:rPr>
      </w:pPr>
      <w:r w:rsidRPr="00AA5569">
        <w:rPr>
          <w:rFonts w:ascii="Calibri" w:eastAsia="Times New Roman" w:hAnsi="Calibri"/>
          <w:sz w:val="26"/>
          <w:szCs w:val="26"/>
          <w:lang w:val="ro-RO"/>
        </w:rPr>
        <w:t xml:space="preserve">Director general </w:t>
      </w:r>
      <w:r w:rsidR="00EB46D2">
        <w:rPr>
          <w:rFonts w:ascii="Calibri" w:eastAsia="Times New Roman" w:hAnsi="Calibri"/>
          <w:sz w:val="26"/>
          <w:szCs w:val="26"/>
          <w:lang w:val="ro-RO"/>
        </w:rPr>
        <w:t>adjunct</w:t>
      </w:r>
    </w:p>
    <w:p w:rsidR="00A000CE" w:rsidRPr="00AA5569" w:rsidRDefault="00A000CE" w:rsidP="00A000CE">
      <w:pPr>
        <w:jc w:val="both"/>
        <w:rPr>
          <w:rFonts w:ascii="Calibri" w:eastAsia="MS Mincho" w:hAnsi="Calibri"/>
          <w:sz w:val="26"/>
          <w:szCs w:val="26"/>
        </w:rPr>
      </w:pPr>
    </w:p>
    <w:p w:rsidR="00A000CE" w:rsidRPr="00F53407" w:rsidRDefault="00A000CE" w:rsidP="00A000CE">
      <w:pPr>
        <w:rPr>
          <w:rFonts w:eastAsia="Times New Roman"/>
          <w:sz w:val="20"/>
          <w:szCs w:val="20"/>
          <w:lang w:val="ro-RO"/>
        </w:rPr>
      </w:pPr>
    </w:p>
    <w:p w:rsidR="00A000CE" w:rsidRDefault="00A000CE" w:rsidP="00A000CE">
      <w:pPr>
        <w:jc w:val="both"/>
        <w:rPr>
          <w:rFonts w:eastAsia="Times New Roman"/>
          <w:sz w:val="20"/>
          <w:szCs w:val="20"/>
          <w:lang w:val="ro-RO"/>
        </w:rPr>
      </w:pPr>
      <w:r w:rsidRPr="00F53407">
        <w:rPr>
          <w:rFonts w:eastAsia="Times New Roman"/>
          <w:sz w:val="20"/>
          <w:szCs w:val="20"/>
          <w:lang w:val="ro-RO"/>
        </w:rPr>
        <w:tab/>
      </w:r>
      <w:r w:rsidRPr="00F53407">
        <w:rPr>
          <w:rFonts w:eastAsia="Times New Roman"/>
          <w:sz w:val="20"/>
          <w:szCs w:val="20"/>
          <w:lang w:val="ro-RO"/>
        </w:rPr>
        <w:tab/>
      </w:r>
      <w:r w:rsidRPr="00F53407">
        <w:rPr>
          <w:rFonts w:eastAsia="Times New Roman"/>
          <w:sz w:val="20"/>
          <w:szCs w:val="20"/>
          <w:lang w:val="ro-RO"/>
        </w:rPr>
        <w:tab/>
      </w:r>
      <w:r w:rsidRPr="00F53407">
        <w:rPr>
          <w:rFonts w:eastAsia="Times New Roman"/>
          <w:sz w:val="20"/>
          <w:szCs w:val="20"/>
          <w:lang w:val="ro-RO"/>
        </w:rPr>
        <w:tab/>
      </w:r>
      <w:r w:rsidRPr="00F53407">
        <w:rPr>
          <w:rFonts w:eastAsia="Times New Roman"/>
          <w:sz w:val="20"/>
          <w:szCs w:val="20"/>
          <w:lang w:val="ro-RO"/>
        </w:rPr>
        <w:tab/>
      </w:r>
    </w:p>
    <w:p w:rsidR="00A000CE" w:rsidRDefault="00A000CE" w:rsidP="00A000CE">
      <w:pPr>
        <w:jc w:val="both"/>
        <w:rPr>
          <w:rFonts w:eastAsia="Times New Roman"/>
          <w:sz w:val="20"/>
          <w:szCs w:val="20"/>
          <w:lang w:val="ro-RO"/>
        </w:rPr>
      </w:pPr>
    </w:p>
    <w:p w:rsidR="00A000CE" w:rsidRDefault="00A000CE" w:rsidP="00A000CE">
      <w:pPr>
        <w:jc w:val="both"/>
        <w:rPr>
          <w:rFonts w:eastAsia="Times New Roman"/>
          <w:sz w:val="20"/>
          <w:szCs w:val="20"/>
          <w:lang w:val="ro-RO"/>
        </w:rPr>
      </w:pPr>
    </w:p>
    <w:p w:rsidR="00A000CE" w:rsidRDefault="00A000CE" w:rsidP="00A000CE">
      <w:pPr>
        <w:jc w:val="both"/>
        <w:rPr>
          <w:rFonts w:eastAsia="Times New Roman"/>
          <w:sz w:val="20"/>
          <w:szCs w:val="20"/>
          <w:lang w:val="ro-RO"/>
        </w:rPr>
      </w:pPr>
    </w:p>
    <w:p w:rsidR="00A000CE" w:rsidRDefault="00A000CE" w:rsidP="00A000CE">
      <w:pPr>
        <w:jc w:val="both"/>
        <w:rPr>
          <w:rFonts w:ascii="Calibri" w:eastAsia="Times New Roman" w:hAnsi="Calibri"/>
          <w:sz w:val="26"/>
          <w:szCs w:val="26"/>
          <w:lang w:val="ro-RO"/>
        </w:rPr>
      </w:pPr>
    </w:p>
    <w:p w:rsidR="00A000CE" w:rsidRDefault="00A000CE" w:rsidP="00A000CE">
      <w:pPr>
        <w:jc w:val="both"/>
        <w:rPr>
          <w:rFonts w:ascii="Calibri" w:eastAsia="Times New Roman" w:hAnsi="Calibri"/>
          <w:sz w:val="26"/>
          <w:szCs w:val="26"/>
          <w:lang w:val="ro-RO"/>
        </w:rPr>
      </w:pPr>
    </w:p>
    <w:p w:rsidR="00A000CE" w:rsidRPr="00F53407" w:rsidRDefault="00A000CE" w:rsidP="00A000CE">
      <w:pPr>
        <w:jc w:val="both"/>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Vizat,</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Comp. Cancelaria Consiliului Județean Harghita</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Szabó Zsolt Szilveszter</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Coordonator compartiment</w:t>
      </w:r>
    </w:p>
    <w:p w:rsidR="00A000CE" w:rsidRPr="00F53407" w:rsidRDefault="00A000CE" w:rsidP="00A000CE">
      <w:pPr>
        <w:jc w:val="both"/>
        <w:rPr>
          <w:rFonts w:ascii="Calibri" w:eastAsia="Times New Roman" w:hAnsi="Calibri"/>
          <w:sz w:val="26"/>
          <w:szCs w:val="26"/>
          <w:lang w:val="ro-RO"/>
        </w:rPr>
      </w:pPr>
    </w:p>
    <w:p w:rsidR="00A000CE" w:rsidRPr="00F53407" w:rsidRDefault="00A000CE" w:rsidP="00A000CE">
      <w:pPr>
        <w:rPr>
          <w:rFonts w:eastAsia="Times New Roman"/>
          <w:sz w:val="20"/>
          <w:szCs w:val="20"/>
          <w:lang w:val="ro-RO"/>
        </w:rPr>
      </w:pPr>
    </w:p>
    <w:p w:rsidR="00A000CE" w:rsidRPr="00F53407" w:rsidRDefault="00A000CE" w:rsidP="00A000CE">
      <w:pPr>
        <w:jc w:val="both"/>
        <w:rPr>
          <w:rFonts w:ascii="Calibri" w:hAnsi="Calibri"/>
          <w:b/>
          <w:sz w:val="26"/>
          <w:szCs w:val="26"/>
          <w:lang w:val="ro-RO"/>
        </w:rPr>
      </w:pPr>
    </w:p>
    <w:p w:rsidR="00A000CE" w:rsidRPr="00F53407" w:rsidRDefault="00A000CE" w:rsidP="00A000CE">
      <w:pPr>
        <w:jc w:val="both"/>
        <w:rPr>
          <w:rFonts w:ascii="Calibri" w:hAnsi="Calibri"/>
          <w:b/>
          <w:sz w:val="26"/>
          <w:szCs w:val="26"/>
          <w:lang w:val="ro-RO"/>
        </w:rPr>
      </w:pPr>
    </w:p>
    <w:p w:rsidR="00A000CE" w:rsidRPr="00F53407" w:rsidRDefault="00A000CE" w:rsidP="00A000CE">
      <w:pPr>
        <w:jc w:val="both"/>
        <w:rPr>
          <w:rFonts w:ascii="Calibri" w:hAnsi="Calibri"/>
          <w:b/>
          <w:sz w:val="26"/>
          <w:szCs w:val="26"/>
          <w:lang w:val="ro-RO"/>
        </w:rPr>
      </w:pPr>
    </w:p>
    <w:p w:rsidR="000C4DAF" w:rsidRDefault="000C4DAF" w:rsidP="00182CB3">
      <w:pPr>
        <w:rPr>
          <w:rFonts w:ascii="Calibri" w:hAnsi="Calibri"/>
          <w:b/>
          <w:sz w:val="26"/>
          <w:szCs w:val="26"/>
          <w:lang w:val="ro-RO"/>
        </w:rPr>
      </w:pPr>
    </w:p>
    <w:p w:rsidR="003A5CD0" w:rsidRDefault="003A5CD0" w:rsidP="00182CB3">
      <w:pPr>
        <w:rPr>
          <w:rFonts w:ascii="Calibri" w:hAnsi="Calibri"/>
          <w:b/>
          <w:sz w:val="26"/>
          <w:szCs w:val="26"/>
          <w:lang w:val="ro-RO"/>
        </w:rPr>
      </w:pPr>
    </w:p>
    <w:p w:rsidR="00A000CE" w:rsidRPr="00F53407" w:rsidRDefault="00A000CE" w:rsidP="00A000CE">
      <w:pPr>
        <w:jc w:val="center"/>
        <w:rPr>
          <w:rFonts w:ascii="Calibri" w:hAnsi="Calibri"/>
          <w:b/>
          <w:sz w:val="26"/>
          <w:szCs w:val="26"/>
          <w:lang w:val="ro-RO"/>
        </w:rPr>
      </w:pPr>
      <w:r w:rsidRPr="00F53407">
        <w:rPr>
          <w:rFonts w:ascii="Calibri" w:hAnsi="Calibri"/>
          <w:b/>
          <w:sz w:val="26"/>
          <w:szCs w:val="26"/>
          <w:lang w:val="ro-RO"/>
        </w:rPr>
        <w:t>HOTĂRĂŞTE:</w:t>
      </w:r>
    </w:p>
    <w:p w:rsidR="00A000CE" w:rsidRPr="00F53407" w:rsidRDefault="00A000CE" w:rsidP="00A000CE">
      <w:pPr>
        <w:jc w:val="both"/>
        <w:rPr>
          <w:rFonts w:ascii="Calibri" w:hAnsi="Calibri"/>
          <w:b/>
          <w:sz w:val="26"/>
          <w:szCs w:val="26"/>
          <w:lang w:val="ro-RO"/>
        </w:rPr>
      </w:pPr>
    </w:p>
    <w:p w:rsidR="00E81D07" w:rsidRPr="00331B8B" w:rsidRDefault="00A000CE" w:rsidP="00D62C27">
      <w:pPr>
        <w:jc w:val="both"/>
        <w:rPr>
          <w:rFonts w:ascii="Calibri" w:hAnsi="Calibri"/>
          <w:sz w:val="26"/>
          <w:szCs w:val="26"/>
          <w:lang w:val="ro-RO"/>
        </w:rPr>
      </w:pPr>
      <w:r w:rsidRPr="005828F9">
        <w:rPr>
          <w:rFonts w:ascii="Calibri" w:hAnsi="Calibri"/>
          <w:b/>
          <w:sz w:val="26"/>
          <w:szCs w:val="26"/>
          <w:lang w:val="ro-RO"/>
        </w:rPr>
        <w:t>Art. 1</w:t>
      </w:r>
      <w:r>
        <w:rPr>
          <w:rFonts w:ascii="Calibri" w:hAnsi="Calibri"/>
          <w:b/>
          <w:sz w:val="26"/>
          <w:szCs w:val="26"/>
          <w:lang w:val="ro-RO"/>
        </w:rPr>
        <w:t>.</w:t>
      </w:r>
      <w:r w:rsidRPr="005828F9">
        <w:rPr>
          <w:rFonts w:ascii="Calibri" w:hAnsi="Calibri"/>
          <w:sz w:val="26"/>
          <w:szCs w:val="26"/>
          <w:lang w:val="ro-RO"/>
        </w:rPr>
        <w:t xml:space="preserve"> </w:t>
      </w:r>
      <w:r w:rsidRPr="000C6B81">
        <w:rPr>
          <w:rFonts w:ascii="Calibri" w:hAnsi="Calibri"/>
          <w:sz w:val="26"/>
          <w:szCs w:val="26"/>
          <w:lang w:val="ro-RO"/>
        </w:rPr>
        <w:t>Începând cu data intrării  în vigoare a prezentei se aprobă</w:t>
      </w:r>
      <w:r>
        <w:rPr>
          <w:rFonts w:ascii="Calibri" w:hAnsi="Calibri"/>
          <w:sz w:val="26"/>
          <w:szCs w:val="26"/>
          <w:lang w:val="ro-RO"/>
        </w:rPr>
        <w:t xml:space="preserve"> </w:t>
      </w:r>
      <w:r w:rsidR="00E81D07">
        <w:rPr>
          <w:rFonts w:ascii="Calibri" w:hAnsi="Calibri"/>
          <w:sz w:val="26"/>
          <w:szCs w:val="26"/>
          <w:lang w:val="ro-RO"/>
        </w:rPr>
        <w:t>modificarea</w:t>
      </w:r>
      <w:r>
        <w:rPr>
          <w:rFonts w:ascii="Calibri" w:hAnsi="Calibri"/>
          <w:sz w:val="26"/>
          <w:szCs w:val="26"/>
          <w:lang w:val="ro-RO"/>
        </w:rPr>
        <w:t xml:space="preserve"> </w:t>
      </w:r>
      <w:r w:rsidRPr="000C6B81">
        <w:rPr>
          <w:rFonts w:ascii="Calibri" w:hAnsi="Calibri"/>
          <w:sz w:val="26"/>
          <w:szCs w:val="26"/>
          <w:lang w:val="ro-RO"/>
        </w:rPr>
        <w:t>Anexe</w:t>
      </w:r>
      <w:r w:rsidR="00585BE2">
        <w:rPr>
          <w:rFonts w:ascii="Calibri" w:hAnsi="Calibri"/>
          <w:sz w:val="26"/>
          <w:szCs w:val="26"/>
          <w:lang w:val="ro-RO"/>
        </w:rPr>
        <w:t xml:space="preserve">lor </w:t>
      </w:r>
      <w:r w:rsidR="00D62C27">
        <w:rPr>
          <w:rFonts w:ascii="Calibri" w:hAnsi="Calibri"/>
          <w:sz w:val="26"/>
          <w:szCs w:val="26"/>
          <w:lang w:val="ro-RO"/>
        </w:rPr>
        <w:t xml:space="preserve">nr.1, </w:t>
      </w:r>
      <w:r w:rsidRPr="000C6B81">
        <w:rPr>
          <w:rFonts w:ascii="Calibri" w:hAnsi="Calibri"/>
          <w:sz w:val="26"/>
          <w:szCs w:val="26"/>
          <w:lang w:val="ro-RO"/>
        </w:rPr>
        <w:t>nr.</w:t>
      </w:r>
      <w:r w:rsidR="00994958">
        <w:rPr>
          <w:rFonts w:ascii="Calibri" w:hAnsi="Calibri"/>
          <w:sz w:val="26"/>
          <w:szCs w:val="26"/>
          <w:lang w:val="ro-RO"/>
        </w:rPr>
        <w:t>2A</w:t>
      </w:r>
      <w:r w:rsidR="00DD5AB3">
        <w:rPr>
          <w:rFonts w:ascii="Calibri" w:hAnsi="Calibri"/>
          <w:sz w:val="26"/>
          <w:szCs w:val="26"/>
          <w:lang w:val="ro-RO"/>
        </w:rPr>
        <w:t>, 2D</w:t>
      </w:r>
      <w:r w:rsidR="00994958">
        <w:rPr>
          <w:rFonts w:ascii="Calibri" w:hAnsi="Calibri"/>
          <w:sz w:val="26"/>
          <w:szCs w:val="26"/>
          <w:lang w:val="ro-RO"/>
        </w:rPr>
        <w:t xml:space="preserve"> </w:t>
      </w:r>
      <w:r w:rsidR="00D62C27">
        <w:rPr>
          <w:rFonts w:ascii="Calibri" w:hAnsi="Calibri"/>
          <w:sz w:val="26"/>
          <w:szCs w:val="26"/>
          <w:lang w:val="ro-RO"/>
        </w:rPr>
        <w:t xml:space="preserve">și 2F </w:t>
      </w:r>
      <w:r w:rsidRPr="000C6B81">
        <w:rPr>
          <w:rFonts w:ascii="Calibri" w:hAnsi="Calibri"/>
          <w:sz w:val="26"/>
          <w:szCs w:val="26"/>
          <w:lang w:val="ro-RO"/>
        </w:rPr>
        <w:t xml:space="preserve">la </w:t>
      </w:r>
      <w:r>
        <w:rPr>
          <w:rFonts w:ascii="Calibri" w:hAnsi="Calibri"/>
          <w:sz w:val="26"/>
          <w:szCs w:val="26"/>
          <w:lang w:val="ro-RO"/>
        </w:rPr>
        <w:t>Hotărârea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w:t>
      </w:r>
      <w:r w:rsidR="00D62C27">
        <w:rPr>
          <w:rFonts w:ascii="Calibri" w:hAnsi="Calibri"/>
          <w:sz w:val="26"/>
          <w:szCs w:val="26"/>
          <w:lang w:val="ro-RO"/>
        </w:rPr>
        <w:t xml:space="preserve">nr.204/2017 </w:t>
      </w:r>
      <w:r w:rsidR="00D62C27" w:rsidRPr="00B27E78">
        <w:rPr>
          <w:rFonts w:ascii="Calibri" w:hAnsi="Calibri"/>
          <w:sz w:val="26"/>
          <w:szCs w:val="26"/>
          <w:lang w:val="ro-RO"/>
        </w:rPr>
        <w:t>privind aprobarea nivelului salariilor de bază la gradaţia zero corespunzătoare funcției, gradului/treptei profesionale pentru funcțiile publice și fun</w:t>
      </w:r>
      <w:r w:rsidR="00D62C27">
        <w:rPr>
          <w:rFonts w:ascii="Calibri" w:hAnsi="Calibri"/>
          <w:sz w:val="26"/>
          <w:szCs w:val="26"/>
          <w:lang w:val="ro-RO"/>
        </w:rPr>
        <w:t>cțiile de natură contractuală utilizate în</w:t>
      </w:r>
      <w:r w:rsidR="00D62C27" w:rsidRPr="00B27E78">
        <w:rPr>
          <w:rFonts w:ascii="Calibri" w:hAnsi="Calibri"/>
          <w:sz w:val="26"/>
          <w:szCs w:val="26"/>
          <w:lang w:val="ro-RO"/>
        </w:rPr>
        <w:t xml:space="preserve"> cadrul aparatului de specialitate al Consiliului Județean Harghita și </w:t>
      </w:r>
      <w:r w:rsidR="00D62C27">
        <w:rPr>
          <w:rFonts w:ascii="Calibri" w:hAnsi="Calibri"/>
          <w:sz w:val="26"/>
          <w:szCs w:val="26"/>
          <w:lang w:val="ro-RO"/>
        </w:rPr>
        <w:t xml:space="preserve">în cadrul </w:t>
      </w:r>
      <w:r w:rsidR="00D62C27" w:rsidRPr="00B27E78">
        <w:rPr>
          <w:rFonts w:ascii="Calibri" w:hAnsi="Calibri"/>
          <w:sz w:val="26"/>
          <w:szCs w:val="26"/>
          <w:lang w:val="ro-RO"/>
        </w:rPr>
        <w:t>serviciilor publice din subordinea acestuia</w:t>
      </w:r>
      <w:r>
        <w:rPr>
          <w:rFonts w:ascii="Calibri" w:hAnsi="Calibri"/>
          <w:sz w:val="26"/>
          <w:szCs w:val="26"/>
          <w:lang w:val="ro-RO"/>
        </w:rPr>
        <w:t>,</w:t>
      </w:r>
      <w:r w:rsidRPr="00331B8B">
        <w:rPr>
          <w:rFonts w:ascii="Calibri" w:hAnsi="Calibri"/>
          <w:sz w:val="26"/>
          <w:szCs w:val="26"/>
          <w:lang w:val="ro-RO"/>
        </w:rPr>
        <w:t xml:space="preserve"> </w:t>
      </w:r>
      <w:r w:rsidR="00943324">
        <w:rPr>
          <w:rFonts w:ascii="Calibri" w:hAnsi="Calibri"/>
          <w:sz w:val="26"/>
          <w:szCs w:val="26"/>
          <w:lang w:val="ro-RO"/>
        </w:rPr>
        <w:t xml:space="preserve">rectificată prin Hotărârea nr.221/2017, </w:t>
      </w:r>
      <w:r>
        <w:rPr>
          <w:rFonts w:ascii="Calibri" w:hAnsi="Calibri"/>
          <w:sz w:val="26"/>
          <w:szCs w:val="26"/>
          <w:lang w:val="ro-RO"/>
        </w:rPr>
        <w:t>prin înlocuirea acestora cu anex</w:t>
      </w:r>
      <w:r w:rsidR="00585BE2">
        <w:rPr>
          <w:rFonts w:ascii="Calibri" w:hAnsi="Calibri"/>
          <w:sz w:val="26"/>
          <w:szCs w:val="26"/>
          <w:lang w:val="ro-RO"/>
        </w:rPr>
        <w:t>ele</w:t>
      </w:r>
      <w:r>
        <w:rPr>
          <w:rFonts w:ascii="Calibri" w:hAnsi="Calibri"/>
          <w:sz w:val="26"/>
          <w:szCs w:val="26"/>
          <w:lang w:val="ro-RO"/>
        </w:rPr>
        <w:t xml:space="preserve"> </w:t>
      </w:r>
      <w:r w:rsidR="00D62C27">
        <w:rPr>
          <w:rFonts w:ascii="Calibri" w:hAnsi="Calibri"/>
          <w:sz w:val="26"/>
          <w:szCs w:val="26"/>
          <w:lang w:val="ro-RO"/>
        </w:rPr>
        <w:t xml:space="preserve">nr.1, </w:t>
      </w:r>
      <w:r w:rsidR="00D62C27" w:rsidRPr="000C6B81">
        <w:rPr>
          <w:rFonts w:ascii="Calibri" w:hAnsi="Calibri"/>
          <w:sz w:val="26"/>
          <w:szCs w:val="26"/>
          <w:lang w:val="ro-RO"/>
        </w:rPr>
        <w:t>nr.</w:t>
      </w:r>
      <w:r w:rsidR="00DD5AB3">
        <w:rPr>
          <w:rFonts w:ascii="Calibri" w:hAnsi="Calibri"/>
          <w:sz w:val="26"/>
          <w:szCs w:val="26"/>
          <w:lang w:val="ro-RO"/>
        </w:rPr>
        <w:t>2A, 2D</w:t>
      </w:r>
      <w:r w:rsidR="00D62C27">
        <w:rPr>
          <w:rFonts w:ascii="Calibri" w:hAnsi="Calibri"/>
          <w:sz w:val="26"/>
          <w:szCs w:val="26"/>
          <w:lang w:val="ro-RO"/>
        </w:rPr>
        <w:t xml:space="preserve"> și 2F</w:t>
      </w:r>
      <w:r>
        <w:rPr>
          <w:rFonts w:ascii="Calibri" w:hAnsi="Calibri"/>
          <w:sz w:val="26"/>
          <w:szCs w:val="26"/>
          <w:lang w:val="ro-RO"/>
        </w:rPr>
        <w:t xml:space="preserve">, </w:t>
      </w:r>
      <w:r w:rsidRPr="00331B8B">
        <w:rPr>
          <w:rFonts w:ascii="Calibri" w:hAnsi="Calibri"/>
          <w:sz w:val="26"/>
          <w:szCs w:val="26"/>
          <w:lang w:val="ro-RO"/>
        </w:rPr>
        <w:t>care fac parte integrantă din prezenta hotărâre.</w:t>
      </w:r>
    </w:p>
    <w:p w:rsidR="00DD5AB3" w:rsidRDefault="00A000CE" w:rsidP="003871BE">
      <w:pPr>
        <w:pStyle w:val="BodyText"/>
        <w:ind w:right="215"/>
        <w:jc w:val="both"/>
        <w:rPr>
          <w:rFonts w:ascii="Calibri" w:hAnsi="Calibri"/>
          <w:sz w:val="26"/>
          <w:szCs w:val="26"/>
          <w:lang w:val="ro-RO"/>
        </w:rPr>
      </w:pPr>
      <w:r w:rsidRPr="005828F9">
        <w:rPr>
          <w:rFonts w:ascii="Calibri" w:hAnsi="Calibri"/>
          <w:b/>
          <w:sz w:val="26"/>
          <w:szCs w:val="26"/>
          <w:lang w:val="ro-RO"/>
        </w:rPr>
        <w:t xml:space="preserve">Art. </w:t>
      </w:r>
      <w:r>
        <w:rPr>
          <w:rFonts w:ascii="Calibri" w:hAnsi="Calibri"/>
          <w:b/>
          <w:sz w:val="26"/>
          <w:szCs w:val="26"/>
          <w:lang w:val="ro-RO"/>
        </w:rPr>
        <w:t>2.</w:t>
      </w:r>
      <w:r w:rsidRPr="005828F9">
        <w:rPr>
          <w:rFonts w:ascii="Calibri" w:hAnsi="Calibri"/>
          <w:b/>
          <w:sz w:val="26"/>
          <w:szCs w:val="26"/>
          <w:lang w:val="ro-RO"/>
        </w:rPr>
        <w:t xml:space="preserve"> </w:t>
      </w:r>
      <w:r w:rsidRPr="005828F9">
        <w:rPr>
          <w:rFonts w:ascii="Calibri" w:hAnsi="Calibri"/>
          <w:sz w:val="26"/>
          <w:szCs w:val="26"/>
          <w:lang w:val="ro-RO"/>
        </w:rPr>
        <w:t>Serviciile publice</w:t>
      </w:r>
      <w:r w:rsidRPr="005828F9">
        <w:rPr>
          <w:rFonts w:ascii="Calibri" w:hAnsi="Calibri"/>
          <w:b/>
          <w:sz w:val="26"/>
          <w:szCs w:val="26"/>
          <w:lang w:val="ro-RO"/>
        </w:rPr>
        <w:t xml:space="preserve"> </w:t>
      </w:r>
      <w:r w:rsidRPr="005828F9">
        <w:rPr>
          <w:rFonts w:ascii="Calibri" w:hAnsi="Calibri"/>
          <w:sz w:val="26"/>
          <w:szCs w:val="26"/>
          <w:lang w:val="ro-RO"/>
        </w:rPr>
        <w:t>din subordinea Consiliului Judeţean Harghita cărora le sunt aplicabile prevederile prezentei hotărâri sunt: Șco</w:t>
      </w:r>
      <w:r>
        <w:rPr>
          <w:rFonts w:ascii="Calibri" w:hAnsi="Calibri"/>
          <w:sz w:val="26"/>
          <w:szCs w:val="26"/>
          <w:lang w:val="ro-RO"/>
        </w:rPr>
        <w:t>a</w:t>
      </w:r>
      <w:r w:rsidRPr="005828F9">
        <w:rPr>
          <w:rFonts w:ascii="Calibri" w:hAnsi="Calibri"/>
          <w:sz w:val="26"/>
          <w:szCs w:val="26"/>
          <w:lang w:val="ro-RO"/>
        </w:rPr>
        <w:t>l</w:t>
      </w:r>
      <w:r>
        <w:rPr>
          <w:rFonts w:ascii="Calibri" w:hAnsi="Calibri"/>
          <w:sz w:val="26"/>
          <w:szCs w:val="26"/>
          <w:lang w:val="ro-RO"/>
        </w:rPr>
        <w:t>a</w:t>
      </w:r>
      <w:r w:rsidRPr="005828F9">
        <w:rPr>
          <w:rFonts w:ascii="Calibri" w:hAnsi="Calibri"/>
          <w:sz w:val="26"/>
          <w:szCs w:val="26"/>
          <w:lang w:val="ro-RO"/>
        </w:rPr>
        <w:t xml:space="preserve"> Popular</w:t>
      </w:r>
      <w:r>
        <w:rPr>
          <w:rFonts w:ascii="Calibri" w:hAnsi="Calibri"/>
          <w:sz w:val="26"/>
          <w:szCs w:val="26"/>
          <w:lang w:val="ro-RO"/>
        </w:rPr>
        <w:t>ă</w:t>
      </w:r>
      <w:r w:rsidRPr="005828F9">
        <w:rPr>
          <w:rFonts w:ascii="Calibri" w:hAnsi="Calibri"/>
          <w:sz w:val="26"/>
          <w:szCs w:val="26"/>
          <w:lang w:val="ro-RO"/>
        </w:rPr>
        <w:t xml:space="preserve"> de Artă și Meserii</w:t>
      </w:r>
      <w:r w:rsidR="009A040A">
        <w:rPr>
          <w:rFonts w:ascii="Calibri" w:hAnsi="Calibri"/>
          <w:sz w:val="26"/>
          <w:szCs w:val="26"/>
          <w:lang w:val="ro-RO"/>
        </w:rPr>
        <w:t xml:space="preserve"> a județului Harghita</w:t>
      </w:r>
      <w:r w:rsidRPr="005828F9">
        <w:rPr>
          <w:rFonts w:ascii="Calibri" w:hAnsi="Calibri"/>
          <w:sz w:val="26"/>
          <w:szCs w:val="26"/>
          <w:lang w:val="ro-RO"/>
        </w:rPr>
        <w:t xml:space="preserve">, Centrul Cultural Județean Harghita, Centrul Cultural și de Artă Lăzarea, Centrul Județean pentru </w:t>
      </w:r>
      <w:r w:rsidR="009A040A">
        <w:rPr>
          <w:rFonts w:ascii="Calibri" w:hAnsi="Calibri"/>
          <w:sz w:val="26"/>
          <w:szCs w:val="26"/>
          <w:lang w:val="ro-RO"/>
        </w:rPr>
        <w:t xml:space="preserve">Conservarea și </w:t>
      </w:r>
      <w:r w:rsidRPr="005828F9">
        <w:rPr>
          <w:rFonts w:ascii="Calibri" w:hAnsi="Calibri"/>
          <w:sz w:val="26"/>
          <w:szCs w:val="26"/>
          <w:lang w:val="ro-RO"/>
        </w:rPr>
        <w:t>Promovarea Culturii Tradiționale</w:t>
      </w:r>
      <w:r w:rsidR="009A040A">
        <w:rPr>
          <w:rFonts w:ascii="Calibri" w:hAnsi="Calibri"/>
          <w:sz w:val="26"/>
          <w:szCs w:val="26"/>
          <w:lang w:val="ro-RO"/>
        </w:rPr>
        <w:t xml:space="preserve"> Harghita</w:t>
      </w:r>
      <w:r w:rsidRPr="005828F9">
        <w:rPr>
          <w:rFonts w:ascii="Calibri" w:hAnsi="Calibri"/>
          <w:sz w:val="26"/>
          <w:szCs w:val="26"/>
          <w:lang w:val="ro-RO"/>
        </w:rPr>
        <w:t>, Bibliotec</w:t>
      </w:r>
      <w:r>
        <w:rPr>
          <w:rFonts w:ascii="Calibri" w:hAnsi="Calibri"/>
          <w:sz w:val="26"/>
          <w:szCs w:val="26"/>
          <w:lang w:val="ro-RO"/>
        </w:rPr>
        <w:t>a</w:t>
      </w:r>
      <w:r w:rsidRPr="005828F9">
        <w:rPr>
          <w:rFonts w:ascii="Calibri" w:hAnsi="Calibri"/>
          <w:sz w:val="26"/>
          <w:szCs w:val="26"/>
          <w:lang w:val="ro-RO"/>
        </w:rPr>
        <w:t xml:space="preserve"> Județe</w:t>
      </w:r>
      <w:r>
        <w:rPr>
          <w:rFonts w:ascii="Calibri" w:hAnsi="Calibri"/>
          <w:sz w:val="26"/>
          <w:szCs w:val="26"/>
          <w:lang w:val="ro-RO"/>
        </w:rPr>
        <w:t>a</w:t>
      </w:r>
      <w:r w:rsidRPr="005828F9">
        <w:rPr>
          <w:rFonts w:ascii="Calibri" w:hAnsi="Calibri"/>
          <w:sz w:val="26"/>
          <w:szCs w:val="26"/>
          <w:lang w:val="ro-RO"/>
        </w:rPr>
        <w:t>n</w:t>
      </w:r>
      <w:r>
        <w:rPr>
          <w:rFonts w:ascii="Calibri" w:hAnsi="Calibri"/>
          <w:sz w:val="26"/>
          <w:szCs w:val="26"/>
          <w:lang w:val="ro-RO"/>
        </w:rPr>
        <w:t xml:space="preserve">ă </w:t>
      </w:r>
      <w:r w:rsidRPr="005828F9">
        <w:rPr>
          <w:rFonts w:ascii="Calibri" w:hAnsi="Calibri"/>
          <w:sz w:val="26"/>
          <w:szCs w:val="26"/>
          <w:lang w:val="ro-RO"/>
        </w:rPr>
        <w:t>„</w:t>
      </w:r>
      <w:proofErr w:type="spellStart"/>
      <w:r w:rsidRPr="005828F9">
        <w:rPr>
          <w:rFonts w:ascii="Calibri" w:hAnsi="Calibri"/>
          <w:sz w:val="26"/>
          <w:szCs w:val="26"/>
          <w:lang w:val="ro-RO"/>
        </w:rPr>
        <w:t>Kájoni</w:t>
      </w:r>
      <w:proofErr w:type="spellEnd"/>
      <w:r w:rsidRPr="005828F9">
        <w:rPr>
          <w:rFonts w:ascii="Calibri" w:hAnsi="Calibri"/>
          <w:sz w:val="26"/>
          <w:szCs w:val="26"/>
          <w:lang w:val="ro-RO"/>
        </w:rPr>
        <w:t xml:space="preserve"> János”, Editur</w:t>
      </w:r>
      <w:r>
        <w:rPr>
          <w:rFonts w:ascii="Calibri" w:hAnsi="Calibri"/>
          <w:sz w:val="26"/>
          <w:szCs w:val="26"/>
          <w:lang w:val="ro-RO"/>
        </w:rPr>
        <w:t>a</w:t>
      </w:r>
      <w:r w:rsidRPr="005828F9">
        <w:rPr>
          <w:rFonts w:ascii="Calibri" w:hAnsi="Calibri"/>
          <w:sz w:val="26"/>
          <w:szCs w:val="26"/>
          <w:lang w:val="ro-RO"/>
        </w:rPr>
        <w:t xml:space="preserve"> </w:t>
      </w:r>
      <w:proofErr w:type="spellStart"/>
      <w:r w:rsidRPr="005828F9">
        <w:rPr>
          <w:rFonts w:ascii="Calibri" w:hAnsi="Calibri"/>
          <w:sz w:val="26"/>
          <w:szCs w:val="26"/>
          <w:lang w:val="ro-RO"/>
        </w:rPr>
        <w:t>Hargita</w:t>
      </w:r>
      <w:proofErr w:type="spellEnd"/>
      <w:r w:rsidRPr="005828F9">
        <w:rPr>
          <w:rFonts w:ascii="Calibri" w:hAnsi="Calibri"/>
          <w:sz w:val="26"/>
          <w:szCs w:val="26"/>
          <w:lang w:val="ro-RO"/>
        </w:rPr>
        <w:t xml:space="preserve"> </w:t>
      </w:r>
      <w:proofErr w:type="spellStart"/>
      <w:r w:rsidRPr="005828F9">
        <w:rPr>
          <w:rFonts w:ascii="Calibri" w:hAnsi="Calibri"/>
          <w:sz w:val="26"/>
          <w:szCs w:val="26"/>
          <w:lang w:val="ro-RO"/>
        </w:rPr>
        <w:t>Népe</w:t>
      </w:r>
      <w:proofErr w:type="spellEnd"/>
      <w:r w:rsidRPr="005828F9">
        <w:rPr>
          <w:rFonts w:ascii="Calibri" w:hAnsi="Calibri"/>
          <w:sz w:val="26"/>
          <w:szCs w:val="26"/>
          <w:lang w:val="ro-RO"/>
        </w:rPr>
        <w:t>, Editur</w:t>
      </w:r>
      <w:r>
        <w:rPr>
          <w:rFonts w:ascii="Calibri" w:hAnsi="Calibri"/>
          <w:sz w:val="26"/>
          <w:szCs w:val="26"/>
          <w:lang w:val="ro-RO"/>
        </w:rPr>
        <w:t>a</w:t>
      </w:r>
      <w:r w:rsidR="00E14078">
        <w:rPr>
          <w:rFonts w:ascii="Calibri" w:hAnsi="Calibri"/>
          <w:sz w:val="26"/>
          <w:szCs w:val="26"/>
          <w:lang w:val="ro-RO"/>
        </w:rPr>
        <w:t xml:space="preserve"> </w:t>
      </w:r>
      <w:r>
        <w:rPr>
          <w:rFonts w:ascii="Calibri" w:hAnsi="Calibri"/>
          <w:sz w:val="26"/>
          <w:szCs w:val="26"/>
          <w:lang w:val="ro-RO"/>
        </w:rPr>
        <w:t>”</w:t>
      </w:r>
      <w:proofErr w:type="spellStart"/>
      <w:r w:rsidRPr="005828F9">
        <w:rPr>
          <w:rFonts w:ascii="Calibri" w:hAnsi="Calibri"/>
          <w:sz w:val="26"/>
          <w:szCs w:val="26"/>
          <w:lang w:val="ro-RO"/>
        </w:rPr>
        <w:t>Hargita</w:t>
      </w:r>
      <w:proofErr w:type="spellEnd"/>
      <w:r>
        <w:rPr>
          <w:rFonts w:ascii="Calibri" w:hAnsi="Calibri"/>
          <w:sz w:val="26"/>
          <w:szCs w:val="26"/>
          <w:lang w:val="ro-RO"/>
        </w:rPr>
        <w:t>”</w:t>
      </w:r>
      <w:r w:rsidR="009A040A">
        <w:rPr>
          <w:rFonts w:ascii="Calibri" w:hAnsi="Calibri"/>
          <w:sz w:val="26"/>
          <w:szCs w:val="26"/>
          <w:lang w:val="ro-RO"/>
        </w:rPr>
        <w:t xml:space="preserve">, </w:t>
      </w:r>
      <w:r w:rsidR="00D62C27">
        <w:rPr>
          <w:rFonts w:ascii="Calibri" w:hAnsi="Calibri"/>
          <w:sz w:val="26"/>
          <w:szCs w:val="26"/>
          <w:lang w:val="ro-RO"/>
        </w:rPr>
        <w:t>Agenția de</w:t>
      </w:r>
      <w:r w:rsidR="00DD5AB3">
        <w:rPr>
          <w:rFonts w:ascii="Calibri" w:hAnsi="Calibri"/>
          <w:sz w:val="26"/>
          <w:szCs w:val="26"/>
          <w:lang w:val="ro-RO"/>
        </w:rPr>
        <w:t xml:space="preserve"> Dezvoltare Județeană Harghita și </w:t>
      </w:r>
      <w:r w:rsidR="009A040A" w:rsidRPr="005828F9">
        <w:rPr>
          <w:rFonts w:ascii="Calibri" w:hAnsi="Calibri"/>
          <w:sz w:val="26"/>
          <w:szCs w:val="26"/>
          <w:lang w:val="ro-RO"/>
        </w:rPr>
        <w:t>Serviciul Public Salvamont</w:t>
      </w:r>
      <w:r w:rsidR="009A040A">
        <w:rPr>
          <w:rFonts w:ascii="Calibri" w:hAnsi="Calibri"/>
          <w:sz w:val="26"/>
          <w:szCs w:val="26"/>
          <w:lang w:val="ro-RO"/>
        </w:rPr>
        <w:t xml:space="preserve"> și </w:t>
      </w:r>
      <w:proofErr w:type="spellStart"/>
      <w:r w:rsidR="009A040A">
        <w:rPr>
          <w:rFonts w:ascii="Calibri" w:hAnsi="Calibri"/>
          <w:sz w:val="26"/>
          <w:szCs w:val="26"/>
          <w:lang w:val="ro-RO"/>
        </w:rPr>
        <w:t>Salvaspeo</w:t>
      </w:r>
      <w:proofErr w:type="spellEnd"/>
      <w:r w:rsidR="009A040A" w:rsidRPr="005828F9">
        <w:rPr>
          <w:rFonts w:ascii="Calibri" w:hAnsi="Calibri"/>
          <w:sz w:val="26"/>
          <w:szCs w:val="26"/>
          <w:lang w:val="ro-RO"/>
        </w:rPr>
        <w:t xml:space="preserve"> a</w:t>
      </w:r>
      <w:r w:rsidR="00D62C27">
        <w:rPr>
          <w:rFonts w:ascii="Calibri" w:hAnsi="Calibri"/>
          <w:sz w:val="26"/>
          <w:szCs w:val="26"/>
          <w:lang w:val="ro-RO"/>
        </w:rPr>
        <w:t>l</w:t>
      </w:r>
      <w:r w:rsidR="00E14078">
        <w:rPr>
          <w:rFonts w:ascii="Calibri" w:hAnsi="Calibri"/>
          <w:sz w:val="26"/>
          <w:szCs w:val="26"/>
          <w:lang w:val="ro-RO"/>
        </w:rPr>
        <w:t xml:space="preserve"> C</w:t>
      </w:r>
      <w:r w:rsidR="00DD5AB3">
        <w:rPr>
          <w:rFonts w:ascii="Calibri" w:hAnsi="Calibri"/>
          <w:sz w:val="26"/>
          <w:szCs w:val="26"/>
          <w:lang w:val="ro-RO"/>
        </w:rPr>
        <w:t>onsiliului Județean Harghita.</w:t>
      </w:r>
    </w:p>
    <w:p w:rsidR="00A000CE" w:rsidRPr="005828F9" w:rsidRDefault="00A000CE" w:rsidP="003871BE">
      <w:pPr>
        <w:pStyle w:val="BodyText"/>
        <w:ind w:right="215"/>
        <w:jc w:val="both"/>
        <w:rPr>
          <w:rFonts w:ascii="Calibri" w:hAnsi="Calibri"/>
          <w:sz w:val="26"/>
          <w:szCs w:val="26"/>
          <w:lang w:val="ro-RO"/>
        </w:rPr>
      </w:pPr>
      <w:r w:rsidRPr="005828F9">
        <w:rPr>
          <w:rFonts w:ascii="Calibri" w:hAnsi="Calibri"/>
          <w:b/>
          <w:sz w:val="26"/>
          <w:szCs w:val="26"/>
          <w:lang w:val="ro-RO"/>
        </w:rPr>
        <w:t xml:space="preserve">Art. </w:t>
      </w:r>
      <w:r>
        <w:rPr>
          <w:rFonts w:ascii="Calibri" w:hAnsi="Calibri"/>
          <w:b/>
          <w:sz w:val="26"/>
          <w:szCs w:val="26"/>
          <w:lang w:val="ro-RO"/>
        </w:rPr>
        <w:t>3</w:t>
      </w:r>
      <w:r w:rsidRPr="005828F9">
        <w:rPr>
          <w:rFonts w:ascii="Calibri" w:hAnsi="Calibri"/>
          <w:b/>
          <w:sz w:val="26"/>
          <w:szCs w:val="26"/>
          <w:lang w:val="ro-RO"/>
        </w:rPr>
        <w:t>.</w:t>
      </w:r>
      <w:r w:rsidRPr="005828F9">
        <w:rPr>
          <w:rFonts w:ascii="Calibri" w:hAnsi="Calibri"/>
          <w:sz w:val="26"/>
          <w:szCs w:val="26"/>
          <w:lang w:val="ro-RO"/>
        </w:rPr>
        <w:t xml:space="preserve"> Cu aducerea la îndeplinire a prezentei hotărâri se încredinţează preşedintele Consiliului Judeţean Harghita prin Direcţia generală management</w:t>
      </w:r>
      <w:r>
        <w:rPr>
          <w:rFonts w:ascii="Calibri" w:hAnsi="Calibri"/>
          <w:sz w:val="26"/>
          <w:szCs w:val="26"/>
          <w:lang w:val="ro-RO"/>
        </w:rPr>
        <w:t xml:space="preserve"> și serviciile publice din subordinea Consiliului Județean Harghita enumerate la art. 2</w:t>
      </w:r>
      <w:r w:rsidRPr="005828F9">
        <w:rPr>
          <w:rFonts w:ascii="Calibri" w:hAnsi="Calibri"/>
          <w:sz w:val="26"/>
          <w:szCs w:val="26"/>
          <w:lang w:val="ro-RO"/>
        </w:rPr>
        <w:t>.</w:t>
      </w:r>
    </w:p>
    <w:p w:rsidR="00A000CE" w:rsidRDefault="00A000CE" w:rsidP="00A000CE">
      <w:pPr>
        <w:spacing w:after="120"/>
        <w:jc w:val="both"/>
        <w:rPr>
          <w:rFonts w:ascii="Calibri" w:hAnsi="Calibri"/>
          <w:sz w:val="26"/>
          <w:szCs w:val="26"/>
          <w:lang w:val="ro-RO"/>
        </w:rPr>
      </w:pPr>
      <w:r w:rsidRPr="00CE60B2">
        <w:rPr>
          <w:rFonts w:ascii="Calibri" w:hAnsi="Calibri"/>
          <w:b/>
          <w:sz w:val="26"/>
          <w:szCs w:val="26"/>
          <w:lang w:val="ro-RO"/>
        </w:rPr>
        <w:t xml:space="preserve">Art. </w:t>
      </w:r>
      <w:r>
        <w:rPr>
          <w:rFonts w:ascii="Calibri" w:hAnsi="Calibri"/>
          <w:b/>
          <w:sz w:val="26"/>
          <w:szCs w:val="26"/>
          <w:lang w:val="ro-RO"/>
        </w:rPr>
        <w:t>4</w:t>
      </w:r>
      <w:r w:rsidRPr="00CE60B2">
        <w:rPr>
          <w:rFonts w:ascii="Calibri" w:hAnsi="Calibri"/>
          <w:b/>
          <w:sz w:val="26"/>
          <w:szCs w:val="26"/>
          <w:lang w:val="ro-RO"/>
        </w:rPr>
        <w:t xml:space="preserve">. </w:t>
      </w:r>
      <w:r w:rsidRPr="00CE60B2">
        <w:rPr>
          <w:rFonts w:ascii="Calibri" w:hAnsi="Calibri"/>
          <w:sz w:val="26"/>
          <w:szCs w:val="26"/>
          <w:lang w:val="ro-RO"/>
        </w:rPr>
        <w:t xml:space="preserve">Hotărârea se va comunica de către Direcţia generală administraţie publică locală - Compartimentul Cancelaria Consiliului Judeţean Harghita: domnului Președinte Borboly Csaba, Vicepreședintelui Dr. </w:t>
      </w:r>
      <w:proofErr w:type="spellStart"/>
      <w:r w:rsidRPr="00CE60B2">
        <w:rPr>
          <w:rFonts w:ascii="Calibri" w:hAnsi="Calibri"/>
          <w:sz w:val="26"/>
          <w:szCs w:val="26"/>
          <w:lang w:val="ro-RO"/>
        </w:rPr>
        <w:t>Barti</w:t>
      </w:r>
      <w:proofErr w:type="spellEnd"/>
      <w:r w:rsidRPr="00CE60B2">
        <w:rPr>
          <w:rFonts w:ascii="Calibri" w:hAnsi="Calibri"/>
          <w:sz w:val="26"/>
          <w:szCs w:val="26"/>
          <w:lang w:val="ro-RO"/>
        </w:rPr>
        <w:t xml:space="preserve"> </w:t>
      </w:r>
      <w:proofErr w:type="spellStart"/>
      <w:r w:rsidRPr="00CE60B2">
        <w:rPr>
          <w:rFonts w:ascii="Calibri" w:hAnsi="Calibri"/>
          <w:sz w:val="26"/>
          <w:szCs w:val="26"/>
          <w:lang w:val="ro-RO"/>
        </w:rPr>
        <w:t>Tihamér</w:t>
      </w:r>
      <w:proofErr w:type="spellEnd"/>
      <w:r w:rsidRPr="00CE60B2">
        <w:rPr>
          <w:rFonts w:ascii="Calibri" w:hAnsi="Calibri"/>
          <w:sz w:val="26"/>
          <w:szCs w:val="26"/>
          <w:lang w:val="ro-RO"/>
        </w:rPr>
        <w:t xml:space="preserve">, Vicepreşedintelui </w:t>
      </w:r>
      <w:proofErr w:type="spellStart"/>
      <w:r w:rsidRPr="00CE60B2">
        <w:rPr>
          <w:rFonts w:ascii="Calibri" w:hAnsi="Calibri"/>
          <w:sz w:val="26"/>
          <w:szCs w:val="26"/>
          <w:lang w:val="ro-RO"/>
        </w:rPr>
        <w:t>Bíró</w:t>
      </w:r>
      <w:proofErr w:type="spellEnd"/>
      <w:r w:rsidRPr="00CE60B2">
        <w:rPr>
          <w:rFonts w:ascii="Calibri" w:hAnsi="Calibri"/>
          <w:sz w:val="26"/>
          <w:szCs w:val="26"/>
          <w:lang w:val="ro-RO"/>
        </w:rPr>
        <w:t xml:space="preserve"> Barna </w:t>
      </w:r>
      <w:proofErr w:type="spellStart"/>
      <w:r w:rsidRPr="00CE60B2">
        <w:rPr>
          <w:rFonts w:ascii="Calibri" w:hAnsi="Calibri"/>
          <w:sz w:val="26"/>
          <w:szCs w:val="26"/>
          <w:lang w:val="ro-RO"/>
        </w:rPr>
        <w:t>Botond</w:t>
      </w:r>
      <w:proofErr w:type="spellEnd"/>
      <w:r w:rsidRPr="00CE60B2">
        <w:rPr>
          <w:rFonts w:ascii="Calibri" w:hAnsi="Calibri"/>
          <w:sz w:val="26"/>
          <w:szCs w:val="26"/>
          <w:lang w:val="ro-RO"/>
        </w:rPr>
        <w:t xml:space="preserve">, Secretarului judeţului </w:t>
      </w:r>
      <w:proofErr w:type="spellStart"/>
      <w:r w:rsidRPr="00CE60B2">
        <w:rPr>
          <w:rFonts w:ascii="Calibri" w:hAnsi="Calibri"/>
          <w:sz w:val="26"/>
          <w:szCs w:val="26"/>
          <w:lang w:val="ro-RO"/>
        </w:rPr>
        <w:t>Egyed</w:t>
      </w:r>
      <w:proofErr w:type="spellEnd"/>
      <w:r w:rsidRPr="00CE60B2">
        <w:rPr>
          <w:rFonts w:ascii="Calibri" w:hAnsi="Calibri"/>
          <w:sz w:val="26"/>
          <w:szCs w:val="26"/>
          <w:lang w:val="ro-RO"/>
        </w:rPr>
        <w:t xml:space="preserve"> Árpád, administratorului public Dr. </w:t>
      </w:r>
      <w:r w:rsidRPr="009477F4">
        <w:rPr>
          <w:rFonts w:ascii="Calibri" w:hAnsi="Calibri"/>
          <w:sz w:val="26"/>
          <w:szCs w:val="26"/>
          <w:lang w:val="hu-HU"/>
        </w:rPr>
        <w:t xml:space="preserve">Szabó Barna, </w:t>
      </w:r>
      <w:r>
        <w:rPr>
          <w:rFonts w:ascii="Calibri" w:hAnsi="Calibri"/>
          <w:sz w:val="26"/>
          <w:szCs w:val="26"/>
          <w:lang w:val="hu-HU"/>
        </w:rPr>
        <w:t xml:space="preserve">structurilor aparatului </w:t>
      </w:r>
      <w:r w:rsidRPr="00CE60B2">
        <w:rPr>
          <w:rFonts w:ascii="Calibri" w:hAnsi="Calibri"/>
          <w:sz w:val="26"/>
          <w:szCs w:val="26"/>
          <w:lang w:val="ro-RO"/>
        </w:rPr>
        <w:t xml:space="preserve">de specialitate al Consiliului Judeţean Harghita, serviciilor publice din subordinea Consiliului Județean Harghita enumerate la Art. </w:t>
      </w:r>
      <w:r>
        <w:rPr>
          <w:rFonts w:ascii="Calibri" w:hAnsi="Calibri"/>
          <w:sz w:val="26"/>
          <w:szCs w:val="26"/>
          <w:lang w:val="ro-RO"/>
        </w:rPr>
        <w:t>2</w:t>
      </w:r>
      <w:r w:rsidRPr="00CE60B2">
        <w:rPr>
          <w:rFonts w:ascii="Calibri" w:hAnsi="Calibri"/>
          <w:sz w:val="26"/>
          <w:szCs w:val="26"/>
          <w:lang w:val="ro-RO"/>
        </w:rPr>
        <w:t xml:space="preserve"> din prezenta Hotărâre, precum şi Instituţiei Prefectului  Judeţului Harghita.</w:t>
      </w:r>
    </w:p>
    <w:p w:rsidR="00E14078" w:rsidRDefault="00E14078" w:rsidP="00A000CE">
      <w:pPr>
        <w:spacing w:after="120"/>
        <w:jc w:val="both"/>
        <w:rPr>
          <w:rFonts w:ascii="Calibri" w:hAnsi="Calibri"/>
          <w:sz w:val="26"/>
          <w:szCs w:val="26"/>
          <w:lang w:val="ro-RO"/>
        </w:rPr>
      </w:pPr>
    </w:p>
    <w:p w:rsidR="00E14078" w:rsidRDefault="00E14078" w:rsidP="00A000CE">
      <w:pPr>
        <w:spacing w:after="120"/>
        <w:jc w:val="both"/>
        <w:rPr>
          <w:rFonts w:ascii="Calibri" w:hAnsi="Calibri"/>
          <w:sz w:val="26"/>
          <w:szCs w:val="26"/>
          <w:lang w:val="ro-RO"/>
        </w:rPr>
      </w:pPr>
    </w:p>
    <w:p w:rsidR="00E14078" w:rsidRDefault="00E14078" w:rsidP="00A000CE">
      <w:pPr>
        <w:spacing w:after="120"/>
        <w:jc w:val="both"/>
        <w:rPr>
          <w:rFonts w:ascii="Calibri" w:hAnsi="Calibri"/>
          <w:sz w:val="26"/>
          <w:szCs w:val="26"/>
          <w:lang w:val="ro-RO"/>
        </w:rPr>
      </w:pPr>
      <w:r>
        <w:rPr>
          <w:rFonts w:ascii="Calibri" w:hAnsi="Calibri"/>
          <w:sz w:val="26"/>
          <w:szCs w:val="26"/>
          <w:lang w:val="ro-RO"/>
        </w:rPr>
        <w:t>……………………………………., …………………2018</w:t>
      </w:r>
    </w:p>
    <w:p w:rsidR="00A000CE" w:rsidRPr="00E14078" w:rsidRDefault="00E14078" w:rsidP="00E14078">
      <w:pPr>
        <w:spacing w:after="120"/>
        <w:jc w:val="both"/>
        <w:rPr>
          <w:rFonts w:ascii="Calibri" w:hAnsi="Calibri"/>
          <w:sz w:val="26"/>
          <w:szCs w:val="26"/>
          <w:u w:val="single"/>
          <w:lang w:val="ro-RO"/>
        </w:rPr>
      </w:pPr>
      <w:r>
        <w:rPr>
          <w:rFonts w:ascii="Calibri" w:hAnsi="Calibri"/>
          <w:sz w:val="26"/>
          <w:szCs w:val="26"/>
          <w:u w:val="single"/>
          <w:lang w:val="ro-RO"/>
        </w:rPr>
        <w:t xml:space="preserve">                                          </w:t>
      </w:r>
    </w:p>
    <w:p w:rsidR="00A000CE" w:rsidRDefault="00A000CE" w:rsidP="00A000CE">
      <w:pPr>
        <w:jc w:val="both"/>
        <w:rPr>
          <w:rFonts w:ascii="Calibri" w:hAnsi="Calibri"/>
          <w:sz w:val="26"/>
          <w:szCs w:val="26"/>
          <w:lang w:val="ro-RO"/>
        </w:rPr>
      </w:pPr>
    </w:p>
    <w:p w:rsidR="00A000CE" w:rsidRPr="00F53407" w:rsidRDefault="00A000CE" w:rsidP="00A000CE">
      <w:pPr>
        <w:jc w:val="both"/>
        <w:rPr>
          <w:rFonts w:ascii="Calibri" w:hAnsi="Calibri"/>
          <w:sz w:val="26"/>
          <w:szCs w:val="26"/>
          <w:lang w:val="ro-RO"/>
        </w:rPr>
      </w:pPr>
    </w:p>
    <w:p w:rsidR="00A000CE" w:rsidRPr="00F53407" w:rsidRDefault="00A000CE" w:rsidP="00A000CE">
      <w:pPr>
        <w:autoSpaceDE w:val="0"/>
        <w:autoSpaceDN w:val="0"/>
        <w:ind w:left="720"/>
        <w:jc w:val="both"/>
        <w:rPr>
          <w:rFonts w:ascii="Calibri" w:eastAsia="Times New Roman" w:hAnsi="Calibri"/>
          <w:sz w:val="26"/>
          <w:szCs w:val="26"/>
          <w:lang w:val="ro-RO"/>
        </w:rPr>
      </w:pP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t xml:space="preserve">         Contrasemnează:</w:t>
      </w:r>
    </w:p>
    <w:p w:rsidR="00A000CE" w:rsidRPr="00F53407" w:rsidRDefault="00A000CE" w:rsidP="00A000CE">
      <w:pPr>
        <w:autoSpaceDE w:val="0"/>
        <w:autoSpaceDN w:val="0"/>
        <w:ind w:left="720"/>
        <w:jc w:val="both"/>
        <w:rPr>
          <w:rFonts w:ascii="Calibri" w:eastAsia="Times New Roman" w:hAnsi="Calibri"/>
          <w:b/>
          <w:sz w:val="26"/>
          <w:szCs w:val="26"/>
          <w:lang w:val="ro-RO"/>
        </w:rPr>
      </w:pPr>
      <w:r w:rsidRPr="00F53407">
        <w:rPr>
          <w:rFonts w:ascii="Calibri" w:eastAsia="Times New Roman" w:hAnsi="Calibri"/>
          <w:b/>
          <w:sz w:val="26"/>
          <w:szCs w:val="26"/>
          <w:lang w:val="ro-RO"/>
        </w:rPr>
        <w:t>PREŞEDINTE</w:t>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t>SECRETARUL JUDEŢULUI</w:t>
      </w:r>
    </w:p>
    <w:p w:rsidR="00A000CE" w:rsidRPr="00F53407" w:rsidRDefault="00A000CE" w:rsidP="00A000CE">
      <w:pPr>
        <w:autoSpaceDE w:val="0"/>
        <w:autoSpaceDN w:val="0"/>
        <w:ind w:left="720"/>
        <w:jc w:val="both"/>
        <w:rPr>
          <w:rFonts w:ascii="Calibri" w:eastAsia="Times New Roman" w:hAnsi="Calibri"/>
          <w:sz w:val="26"/>
          <w:szCs w:val="26"/>
          <w:lang w:val="ro-RO"/>
        </w:rPr>
      </w:pPr>
      <w:r w:rsidRPr="00F53407">
        <w:rPr>
          <w:rFonts w:ascii="Calibri" w:eastAsia="Times New Roman" w:hAnsi="Calibri"/>
          <w:sz w:val="26"/>
          <w:szCs w:val="26"/>
          <w:lang w:val="ro-RO"/>
        </w:rPr>
        <w:t>Borboly Csaba</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proofErr w:type="spellStart"/>
      <w:r w:rsidRPr="00F53407">
        <w:rPr>
          <w:rFonts w:ascii="Calibri" w:eastAsia="Times New Roman" w:hAnsi="Calibri"/>
          <w:sz w:val="26"/>
          <w:szCs w:val="26"/>
          <w:lang w:val="ro-RO"/>
        </w:rPr>
        <w:t>Egyed</w:t>
      </w:r>
      <w:proofErr w:type="spellEnd"/>
      <w:r w:rsidRPr="00F53407">
        <w:rPr>
          <w:rFonts w:ascii="Calibri" w:eastAsia="Times New Roman" w:hAnsi="Calibri"/>
          <w:sz w:val="26"/>
          <w:szCs w:val="26"/>
          <w:lang w:val="ro-RO"/>
        </w:rPr>
        <w:t xml:space="preserve"> Árpád</w:t>
      </w:r>
    </w:p>
    <w:p w:rsidR="00A000CE" w:rsidRPr="00F53407" w:rsidRDefault="00A000CE" w:rsidP="00A000CE">
      <w:pPr>
        <w:jc w:val="both"/>
        <w:rPr>
          <w:rFonts w:ascii="Calibri" w:hAnsi="Calibri"/>
          <w:sz w:val="26"/>
          <w:szCs w:val="26"/>
          <w:lang w:val="ro-RO"/>
        </w:rPr>
      </w:pPr>
    </w:p>
    <w:p w:rsidR="006F01F3" w:rsidRDefault="006F01F3"/>
    <w:p w:rsidR="00A000CE" w:rsidRDefault="00A000CE"/>
    <w:p w:rsidR="0088269A" w:rsidRDefault="0088269A"/>
    <w:p w:rsidR="0088269A" w:rsidRDefault="0088269A"/>
    <w:p w:rsidR="0088269A" w:rsidRDefault="0088269A"/>
    <w:p w:rsidR="000C4DAF" w:rsidRDefault="000C4DAF" w:rsidP="00116EB2">
      <w:pPr>
        <w:jc w:val="both"/>
        <w:rPr>
          <w:rFonts w:ascii="Calibri" w:hAnsi="Calibri"/>
          <w:sz w:val="26"/>
          <w:szCs w:val="26"/>
          <w:lang w:val="ro-RO"/>
        </w:rPr>
      </w:pPr>
    </w:p>
    <w:p w:rsidR="000C4DAF" w:rsidRDefault="000C4DAF" w:rsidP="00116EB2">
      <w:pPr>
        <w:jc w:val="both"/>
        <w:rPr>
          <w:rFonts w:ascii="Calibri" w:hAnsi="Calibri"/>
          <w:sz w:val="26"/>
          <w:szCs w:val="26"/>
          <w:lang w:val="ro-RO"/>
        </w:rPr>
      </w:pPr>
    </w:p>
    <w:p w:rsidR="00BD7402" w:rsidRPr="00F53407" w:rsidRDefault="00BD7402" w:rsidP="00116EB2">
      <w:pPr>
        <w:jc w:val="both"/>
        <w:rPr>
          <w:rFonts w:ascii="Calibri" w:hAnsi="Calibri"/>
          <w:sz w:val="26"/>
          <w:szCs w:val="26"/>
          <w:lang w:val="ro-RO"/>
        </w:rPr>
      </w:pPr>
      <w:r w:rsidRPr="00F53407">
        <w:rPr>
          <w:rFonts w:ascii="Calibri" w:hAnsi="Calibri"/>
          <w:sz w:val="26"/>
          <w:szCs w:val="26"/>
          <w:lang w:val="ro-RO"/>
        </w:rPr>
        <w:lastRenderedPageBreak/>
        <w:t>ROMÂNIA</w:t>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t>Se aprobă:</w:t>
      </w:r>
    </w:p>
    <w:p w:rsidR="00BD7402" w:rsidRPr="00F53407" w:rsidRDefault="00BD7402" w:rsidP="00116EB2">
      <w:pPr>
        <w:pStyle w:val="Heading4"/>
        <w:spacing w:before="0" w:after="0"/>
        <w:rPr>
          <w:rFonts w:ascii="Calibri" w:hAnsi="Calibri"/>
          <w:b w:val="0"/>
          <w:sz w:val="26"/>
          <w:szCs w:val="26"/>
        </w:rPr>
      </w:pPr>
      <w:r w:rsidRPr="00F53407">
        <w:rPr>
          <w:rFonts w:ascii="Calibri" w:hAnsi="Calibri"/>
          <w:b w:val="0"/>
          <w:sz w:val="26"/>
          <w:szCs w:val="26"/>
        </w:rPr>
        <w:t>JUDEŢUL HARGHITA</w:t>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t xml:space="preserve">     </w:t>
      </w:r>
      <w:r w:rsidRPr="00F53407">
        <w:rPr>
          <w:rFonts w:ascii="Calibri" w:hAnsi="Calibri"/>
          <w:b w:val="0"/>
          <w:sz w:val="26"/>
          <w:szCs w:val="26"/>
        </w:rPr>
        <w:tab/>
        <w:t xml:space="preserve">  </w:t>
      </w:r>
      <w:r w:rsidRPr="00F53407">
        <w:rPr>
          <w:rFonts w:ascii="Calibri" w:hAnsi="Calibri"/>
          <w:b w:val="0"/>
          <w:sz w:val="26"/>
          <w:szCs w:val="26"/>
        </w:rPr>
        <w:tab/>
        <w:t>Borboly Csaba</w:t>
      </w:r>
    </w:p>
    <w:p w:rsidR="00BD7402" w:rsidRPr="00F53407" w:rsidRDefault="00BD7402" w:rsidP="00116EB2">
      <w:pPr>
        <w:jc w:val="both"/>
        <w:rPr>
          <w:rFonts w:ascii="Calibri" w:hAnsi="Calibri"/>
          <w:sz w:val="26"/>
          <w:szCs w:val="26"/>
          <w:lang w:val="ro-RO"/>
        </w:rPr>
      </w:pPr>
      <w:r w:rsidRPr="00F53407">
        <w:rPr>
          <w:rFonts w:ascii="Calibri" w:hAnsi="Calibri"/>
          <w:sz w:val="26"/>
          <w:szCs w:val="26"/>
          <w:lang w:val="ro-RO"/>
        </w:rPr>
        <w:t>CONSILIUL JUDEŢEAN</w:t>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t>președinte</w:t>
      </w:r>
    </w:p>
    <w:p w:rsidR="00BD7402" w:rsidRPr="00F53407" w:rsidRDefault="00BD7402" w:rsidP="00116EB2">
      <w:pPr>
        <w:jc w:val="both"/>
        <w:rPr>
          <w:rFonts w:ascii="Calibri" w:hAnsi="Calibri"/>
          <w:b/>
          <w:sz w:val="26"/>
          <w:szCs w:val="26"/>
          <w:lang w:val="ro-RO"/>
        </w:rPr>
      </w:pPr>
      <w:r>
        <w:rPr>
          <w:rFonts w:ascii="Calibri" w:hAnsi="Calibri"/>
          <w:sz w:val="26"/>
          <w:szCs w:val="26"/>
          <w:lang w:val="ro-RO"/>
        </w:rPr>
        <w:t>Nr.  _________</w:t>
      </w:r>
      <w:r w:rsidRPr="00F53407">
        <w:rPr>
          <w:rFonts w:ascii="Calibri" w:hAnsi="Calibri"/>
          <w:sz w:val="26"/>
          <w:szCs w:val="26"/>
          <w:lang w:val="ro-RO"/>
        </w:rPr>
        <w:t>/</w:t>
      </w:r>
      <w:r w:rsidR="003871BE">
        <w:rPr>
          <w:rFonts w:ascii="Calibri" w:hAnsi="Calibri"/>
          <w:sz w:val="26"/>
          <w:szCs w:val="26"/>
          <w:lang w:val="ro-RO"/>
        </w:rPr>
        <w:t xml:space="preserve">                         </w:t>
      </w:r>
      <w:r w:rsidRPr="00F53407">
        <w:rPr>
          <w:rFonts w:ascii="Calibri" w:hAnsi="Calibri"/>
          <w:sz w:val="26"/>
          <w:szCs w:val="26"/>
          <w:lang w:val="ro-RO"/>
        </w:rPr>
        <w:t>201</w:t>
      </w:r>
      <w:r w:rsidR="007D631F">
        <w:rPr>
          <w:rFonts w:ascii="Calibri" w:hAnsi="Calibri"/>
          <w:sz w:val="26"/>
          <w:szCs w:val="26"/>
          <w:lang w:val="ro-RO"/>
        </w:rPr>
        <w:t>8</w:t>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p>
    <w:p w:rsidR="0088269A" w:rsidRDefault="0088269A" w:rsidP="0088269A">
      <w:pPr>
        <w:pStyle w:val="Heading2"/>
        <w:rPr>
          <w:rFonts w:ascii="Calibri" w:hAnsi="Calibri"/>
          <w:color w:val="auto"/>
        </w:rPr>
      </w:pPr>
    </w:p>
    <w:p w:rsidR="00BD7402" w:rsidRPr="007D631F" w:rsidRDefault="00BD7402" w:rsidP="00BD7402">
      <w:pPr>
        <w:pStyle w:val="Heading2"/>
        <w:jc w:val="center"/>
        <w:rPr>
          <w:rFonts w:ascii="Calibri" w:hAnsi="Calibri"/>
          <w:color w:val="auto"/>
        </w:rPr>
      </w:pPr>
      <w:r w:rsidRPr="007D631F">
        <w:rPr>
          <w:rFonts w:ascii="Calibri" w:hAnsi="Calibri"/>
          <w:color w:val="auto"/>
        </w:rPr>
        <w:t>EXPUNERE DE MOTIVE</w:t>
      </w:r>
    </w:p>
    <w:p w:rsidR="00943324" w:rsidRPr="00B27E78" w:rsidRDefault="00943324" w:rsidP="00943324">
      <w:pPr>
        <w:jc w:val="center"/>
        <w:rPr>
          <w:rFonts w:ascii="Calibri" w:hAnsi="Calibri"/>
          <w:sz w:val="26"/>
          <w:szCs w:val="26"/>
          <w:lang w:val="ro-RO"/>
        </w:rPr>
      </w:pPr>
      <w:r>
        <w:rPr>
          <w:rFonts w:ascii="Calibri" w:hAnsi="Calibri"/>
          <w:sz w:val="26"/>
          <w:szCs w:val="26"/>
          <w:lang w:val="ro-RO"/>
        </w:rPr>
        <w:t>privind</w:t>
      </w:r>
      <w:r w:rsidRPr="00B27E78">
        <w:rPr>
          <w:rFonts w:ascii="Calibri" w:hAnsi="Calibri"/>
          <w:sz w:val="26"/>
          <w:szCs w:val="26"/>
          <w:lang w:val="ro-RO"/>
        </w:rPr>
        <w:t xml:space="preserve"> </w:t>
      </w:r>
      <w:r>
        <w:rPr>
          <w:rFonts w:ascii="Calibri" w:hAnsi="Calibri"/>
          <w:sz w:val="26"/>
          <w:szCs w:val="26"/>
          <w:lang w:val="ro-RO"/>
        </w:rPr>
        <w:t xml:space="preserve">modificarea </w:t>
      </w:r>
      <w:r w:rsidRPr="00B27E78">
        <w:rPr>
          <w:rFonts w:ascii="Calibri" w:hAnsi="Calibri"/>
          <w:sz w:val="26"/>
          <w:szCs w:val="26"/>
          <w:lang w:val="ro-RO"/>
        </w:rPr>
        <w:t>Hotărârii Consiliului</w:t>
      </w:r>
      <w:r>
        <w:rPr>
          <w:rFonts w:ascii="Calibri" w:hAnsi="Calibri"/>
          <w:sz w:val="26"/>
          <w:szCs w:val="26"/>
          <w:lang w:val="ro-RO"/>
        </w:rPr>
        <w:t xml:space="preserve"> Județean Harghita nr.204/2017 </w:t>
      </w:r>
      <w:r w:rsidRPr="00B27E78">
        <w:rPr>
          <w:rFonts w:ascii="Calibri" w:hAnsi="Calibri"/>
          <w:sz w:val="26"/>
          <w:szCs w:val="26"/>
          <w:lang w:val="ro-RO"/>
        </w:rPr>
        <w:t>privind aprobarea nivelului salariilor de bază la gradaţia zero corespunzătoare funcției, gradului/treptei profesionale pentru funcțiile publice și fun</w:t>
      </w:r>
      <w:r>
        <w:rPr>
          <w:rFonts w:ascii="Calibri" w:hAnsi="Calibri"/>
          <w:sz w:val="26"/>
          <w:szCs w:val="26"/>
          <w:lang w:val="ro-RO"/>
        </w:rPr>
        <w:t>cțiile de natură contractuală utilizate în</w:t>
      </w:r>
      <w:r w:rsidRPr="00B27E78">
        <w:rPr>
          <w:rFonts w:ascii="Calibri" w:hAnsi="Calibri"/>
          <w:sz w:val="26"/>
          <w:szCs w:val="26"/>
          <w:lang w:val="ro-RO"/>
        </w:rPr>
        <w:t xml:space="preserve"> cadrul aparatului de specialitate al Consiliului Județean Harghita și </w:t>
      </w:r>
      <w:r>
        <w:rPr>
          <w:rFonts w:ascii="Calibri" w:hAnsi="Calibri"/>
          <w:sz w:val="26"/>
          <w:szCs w:val="26"/>
          <w:lang w:val="ro-RO"/>
        </w:rPr>
        <w:t xml:space="preserve">în cadrul </w:t>
      </w:r>
      <w:r w:rsidRPr="00B27E78">
        <w:rPr>
          <w:rFonts w:ascii="Calibri" w:hAnsi="Calibri"/>
          <w:sz w:val="26"/>
          <w:szCs w:val="26"/>
          <w:lang w:val="ro-RO"/>
        </w:rPr>
        <w:t>serviciilor publice din subordinea acestuia</w:t>
      </w:r>
      <w:r>
        <w:rPr>
          <w:rFonts w:ascii="Calibri" w:hAnsi="Calibri"/>
          <w:sz w:val="26"/>
          <w:szCs w:val="26"/>
          <w:lang w:val="ro-RO"/>
        </w:rPr>
        <w:t>, rectificată prin Hotărârea nr.221/2017</w:t>
      </w:r>
    </w:p>
    <w:p w:rsidR="00BD7402" w:rsidRPr="008839FD" w:rsidRDefault="00BD7402" w:rsidP="00BD7402">
      <w:pPr>
        <w:rPr>
          <w:rFonts w:ascii="Calibri" w:eastAsia="Calibri" w:hAnsi="Calibri"/>
          <w:color w:val="FF0000"/>
          <w:sz w:val="22"/>
          <w:szCs w:val="22"/>
          <w:lang w:val="ro-RO"/>
        </w:rPr>
      </w:pPr>
    </w:p>
    <w:p w:rsidR="00943324" w:rsidRPr="00943324" w:rsidRDefault="00BD7402" w:rsidP="00DD5AB3">
      <w:pPr>
        <w:spacing w:before="120" w:after="120"/>
        <w:jc w:val="both"/>
        <w:rPr>
          <w:rFonts w:ascii="Calibri" w:hAnsi="Calibri"/>
          <w:sz w:val="26"/>
          <w:szCs w:val="26"/>
        </w:rPr>
      </w:pPr>
      <w:r w:rsidRPr="00F53407">
        <w:rPr>
          <w:rFonts w:ascii="Calibri" w:hAnsi="Calibri"/>
          <w:sz w:val="26"/>
          <w:szCs w:val="26"/>
          <w:lang w:val="ro-RO"/>
        </w:rPr>
        <w:t>În conformitate cu prevederile art. 91 alin. 2 lit. c), precum şi art. 97 din Legea administraţiei publice locale nr. 215/2001, republicată, cu completările şi modificările ulterioare, consiliul judeţean aprobă la propunerea preşedintelui, numărul de personal, organigrama şi statul de funcţii al aparatului de specialitate a</w:t>
      </w:r>
      <w:r w:rsidR="00943324">
        <w:rPr>
          <w:rFonts w:ascii="Calibri" w:hAnsi="Calibri"/>
          <w:sz w:val="26"/>
          <w:szCs w:val="26"/>
          <w:lang w:val="ro-RO"/>
        </w:rPr>
        <w:t>l Consiliului Judeţean Harghita și conform art.11 din Legea – cadru nr.153/2017 privind salarizarea personalului plătit din fonduri publice</w:t>
      </w:r>
      <w:r w:rsidR="00442977">
        <w:rPr>
          <w:rFonts w:ascii="Calibri" w:hAnsi="Calibri"/>
          <w:sz w:val="26"/>
          <w:szCs w:val="26"/>
        </w:rPr>
        <w:t xml:space="preserve">, cu </w:t>
      </w:r>
      <w:r w:rsidR="00442977" w:rsidRPr="00442977">
        <w:rPr>
          <w:rFonts w:ascii="Calibri" w:hAnsi="Calibri"/>
          <w:sz w:val="26"/>
          <w:szCs w:val="26"/>
          <w:lang w:val="ro-RO"/>
        </w:rPr>
        <w:t>modificările și completările ulterioare.</w:t>
      </w:r>
    </w:p>
    <w:p w:rsidR="00116EB2" w:rsidRDefault="00BD7402" w:rsidP="00DD5AB3">
      <w:pPr>
        <w:spacing w:before="120" w:after="120"/>
        <w:jc w:val="both"/>
        <w:rPr>
          <w:rFonts w:ascii="Calibri" w:hAnsi="Calibri"/>
          <w:sz w:val="26"/>
          <w:szCs w:val="26"/>
          <w:lang w:val="ro-RO"/>
        </w:rPr>
      </w:pPr>
      <w:r>
        <w:rPr>
          <w:rFonts w:ascii="Calibri" w:hAnsi="Calibri"/>
          <w:sz w:val="26"/>
          <w:szCs w:val="26"/>
          <w:lang w:val="ro-RO"/>
        </w:rPr>
        <w:t xml:space="preserve">Prin </w:t>
      </w:r>
      <w:r w:rsidRPr="00B27E78">
        <w:rPr>
          <w:rFonts w:ascii="Calibri" w:hAnsi="Calibri"/>
          <w:sz w:val="26"/>
          <w:szCs w:val="26"/>
          <w:lang w:val="ro-RO"/>
        </w:rPr>
        <w:t>Hot</w:t>
      </w:r>
      <w:r>
        <w:rPr>
          <w:rFonts w:ascii="Calibri" w:hAnsi="Calibri"/>
          <w:sz w:val="26"/>
          <w:szCs w:val="26"/>
          <w:lang w:val="ro-RO"/>
        </w:rPr>
        <w: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204/2017 a fost aprobat nivelul </w:t>
      </w:r>
      <w:r w:rsidRPr="00B27E78">
        <w:rPr>
          <w:rFonts w:ascii="Calibri" w:hAnsi="Calibri"/>
          <w:sz w:val="26"/>
          <w:szCs w:val="26"/>
          <w:lang w:val="ro-RO"/>
        </w:rPr>
        <w:t>salariilor de bază la gradaţia zero corespunzătoare funcției, gradului/treptei profesionale pentru funcțiile publice și funcțiile de natură contractuală a personalului din cadrul aparatului de specialitate al Consiliului Județean Harghita și al serviciilor publice din subordinea acestuia</w:t>
      </w:r>
      <w:r>
        <w:rPr>
          <w:rFonts w:ascii="Calibri" w:hAnsi="Calibri"/>
          <w:sz w:val="26"/>
          <w:szCs w:val="26"/>
          <w:lang w:val="ro-RO"/>
        </w:rPr>
        <w:t>, începând cu data de 01 iulie 2017.</w:t>
      </w:r>
    </w:p>
    <w:p w:rsidR="00943324" w:rsidRDefault="007D631F" w:rsidP="00DD5AB3">
      <w:pPr>
        <w:spacing w:before="120" w:after="120"/>
        <w:jc w:val="both"/>
        <w:rPr>
          <w:rFonts w:ascii="Calibri" w:hAnsi="Calibri"/>
          <w:sz w:val="26"/>
          <w:szCs w:val="26"/>
          <w:lang w:val="ro-RO"/>
        </w:rPr>
      </w:pPr>
      <w:r>
        <w:rPr>
          <w:rFonts w:ascii="Calibri" w:hAnsi="Calibri"/>
          <w:sz w:val="26"/>
          <w:szCs w:val="26"/>
          <w:lang w:val="ro-RO"/>
        </w:rPr>
        <w:t xml:space="preserve">Prin </w:t>
      </w:r>
      <w:r w:rsidRPr="00B27E78">
        <w:rPr>
          <w:rFonts w:ascii="Calibri" w:hAnsi="Calibri"/>
          <w:sz w:val="26"/>
          <w:szCs w:val="26"/>
          <w:lang w:val="ro-RO"/>
        </w:rPr>
        <w:t>Hot</w:t>
      </w:r>
      <w:r>
        <w:rPr>
          <w:rFonts w:ascii="Calibri" w:hAnsi="Calibri"/>
          <w:sz w:val="26"/>
          <w:szCs w:val="26"/>
          <w:lang w:val="ro-RO"/>
        </w:rPr>
        <w: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221/2017 a fost aprobat </w:t>
      </w:r>
      <w:r w:rsidR="00116EB2">
        <w:rPr>
          <w:rFonts w:ascii="Calibri" w:hAnsi="Calibri"/>
          <w:sz w:val="26"/>
          <w:szCs w:val="26"/>
          <w:lang w:val="ro-RO"/>
        </w:rPr>
        <w:t xml:space="preserve">rectificarea Hotărârii Consiliului Județean Harghita nr.204/2017 </w:t>
      </w:r>
      <w:r w:rsidR="00116EB2" w:rsidRPr="00B27E78">
        <w:rPr>
          <w:rFonts w:ascii="Calibri" w:hAnsi="Calibri"/>
          <w:sz w:val="26"/>
          <w:szCs w:val="26"/>
          <w:lang w:val="ro-RO"/>
        </w:rPr>
        <w:t>privind aprobarea nivelului salariilor de bază la gradaţia zero corespunzătoare funcției, gradului/treptei profesionale pentru funcțiile publice și fun</w:t>
      </w:r>
      <w:r w:rsidR="00116EB2">
        <w:rPr>
          <w:rFonts w:ascii="Calibri" w:hAnsi="Calibri"/>
          <w:sz w:val="26"/>
          <w:szCs w:val="26"/>
          <w:lang w:val="ro-RO"/>
        </w:rPr>
        <w:t>cțiile de natură contractuală utilizate în</w:t>
      </w:r>
      <w:r w:rsidR="00116EB2" w:rsidRPr="00B27E78">
        <w:rPr>
          <w:rFonts w:ascii="Calibri" w:hAnsi="Calibri"/>
          <w:sz w:val="26"/>
          <w:szCs w:val="26"/>
          <w:lang w:val="ro-RO"/>
        </w:rPr>
        <w:t xml:space="preserve"> cadrul aparatului de specialitate al Consiliului Județean Harghita și </w:t>
      </w:r>
      <w:r w:rsidR="00116EB2">
        <w:rPr>
          <w:rFonts w:ascii="Calibri" w:hAnsi="Calibri"/>
          <w:sz w:val="26"/>
          <w:szCs w:val="26"/>
          <w:lang w:val="ro-RO"/>
        </w:rPr>
        <w:t xml:space="preserve">în cadrul </w:t>
      </w:r>
      <w:r w:rsidR="00116EB2" w:rsidRPr="00B27E78">
        <w:rPr>
          <w:rFonts w:ascii="Calibri" w:hAnsi="Calibri"/>
          <w:sz w:val="26"/>
          <w:szCs w:val="26"/>
          <w:lang w:val="ro-RO"/>
        </w:rPr>
        <w:t>serviciilor publice din subordinea acestuia</w:t>
      </w:r>
      <w:r w:rsidR="001D2DA9">
        <w:rPr>
          <w:rFonts w:ascii="Calibri" w:hAnsi="Calibri"/>
          <w:sz w:val="26"/>
          <w:szCs w:val="26"/>
          <w:lang w:val="ro-RO"/>
        </w:rPr>
        <w:t>, începând cu data de 28 august 2018.</w:t>
      </w:r>
    </w:p>
    <w:p w:rsidR="00943324" w:rsidRDefault="00943324" w:rsidP="00DD5AB3">
      <w:pPr>
        <w:spacing w:before="120" w:after="120"/>
        <w:jc w:val="both"/>
        <w:rPr>
          <w:rFonts w:ascii="Calibri" w:hAnsi="Calibri"/>
          <w:sz w:val="26"/>
          <w:szCs w:val="26"/>
          <w:lang w:val="ro-RO"/>
        </w:rPr>
      </w:pPr>
      <w:r w:rsidRPr="00442977">
        <w:rPr>
          <w:rFonts w:ascii="Calibri" w:hAnsi="Calibri"/>
          <w:sz w:val="26"/>
          <w:szCs w:val="26"/>
          <w:lang w:val="ro-RO"/>
        </w:rPr>
        <w:t>Având în vedere diferența salariului de bază între grade profesionale pentru funcțiile publice de execuție și personalul contractual de execuție din cadrul aparatului de specialitate al Consiliului Județean Harghita precum și politica Consiliului Județean Harghita de a atrage tineri începători, oprirea emigrării forței de muncă prin oferirea oportunităților de dezvoltare profesională, prin responsabilitate socială asumată</w:t>
      </w:r>
      <w:r w:rsidR="00442977">
        <w:rPr>
          <w:rFonts w:ascii="Calibri" w:hAnsi="Calibri"/>
          <w:sz w:val="26"/>
          <w:szCs w:val="26"/>
          <w:lang w:val="ro-RO"/>
        </w:rPr>
        <w:t>;</w:t>
      </w:r>
    </w:p>
    <w:p w:rsidR="00442977" w:rsidRPr="00442977" w:rsidRDefault="00442977" w:rsidP="00442977">
      <w:pPr>
        <w:spacing w:before="120" w:after="120"/>
        <w:jc w:val="both"/>
        <w:rPr>
          <w:rFonts w:ascii="Calibri" w:hAnsi="Calibri"/>
          <w:sz w:val="26"/>
          <w:szCs w:val="26"/>
          <w:lang w:val="ro-RO"/>
        </w:rPr>
      </w:pPr>
      <w:r w:rsidRPr="00442977">
        <w:rPr>
          <w:rFonts w:ascii="Calibri" w:hAnsi="Calibri"/>
          <w:sz w:val="26"/>
          <w:szCs w:val="26"/>
          <w:lang w:val="ro-RO"/>
        </w:rPr>
        <w:t>Luând în considerare faptul că am constatat inegalitate și în cazul instituțiilor subordonate ale Consiliului Județean Harghita privind salariile de bază, de exemplu în cazul postului de contabil, responsabilitățile ocupanților acestor funcții, respectiv faptul că s-a înregistrat o fluctuație intensă de personal în aceste funcții (Centrul Județean pentru Conservarea și Promovarea Culturii Tradiționale Harghita, la Editura „</w:t>
      </w:r>
      <w:proofErr w:type="spellStart"/>
      <w:r w:rsidRPr="00442977">
        <w:rPr>
          <w:rFonts w:ascii="Calibri" w:hAnsi="Calibri"/>
          <w:sz w:val="26"/>
          <w:szCs w:val="26"/>
          <w:lang w:val="ro-RO"/>
        </w:rPr>
        <w:t>Hargita</w:t>
      </w:r>
      <w:proofErr w:type="spellEnd"/>
      <w:r w:rsidRPr="00442977">
        <w:rPr>
          <w:rFonts w:ascii="Calibri" w:hAnsi="Calibri"/>
          <w:sz w:val="26"/>
          <w:szCs w:val="26"/>
          <w:lang w:val="ro-RO"/>
        </w:rPr>
        <w:t xml:space="preserve"> </w:t>
      </w:r>
      <w:proofErr w:type="spellStart"/>
      <w:r w:rsidRPr="00442977">
        <w:rPr>
          <w:rFonts w:ascii="Calibri" w:hAnsi="Calibri"/>
          <w:sz w:val="26"/>
          <w:szCs w:val="26"/>
          <w:lang w:val="ro-RO"/>
        </w:rPr>
        <w:t>Népe</w:t>
      </w:r>
      <w:proofErr w:type="spellEnd"/>
      <w:r w:rsidRPr="00442977">
        <w:rPr>
          <w:rFonts w:ascii="Calibri" w:hAnsi="Calibri"/>
          <w:sz w:val="26"/>
          <w:szCs w:val="26"/>
          <w:lang w:val="ro-RO"/>
        </w:rPr>
        <w:t>” și la Editura ”</w:t>
      </w:r>
      <w:proofErr w:type="spellStart"/>
      <w:r w:rsidRPr="00442977">
        <w:rPr>
          <w:rFonts w:ascii="Calibri" w:hAnsi="Calibri"/>
          <w:sz w:val="26"/>
          <w:szCs w:val="26"/>
          <w:lang w:val="ro-RO"/>
        </w:rPr>
        <w:t>Hargita</w:t>
      </w:r>
      <w:proofErr w:type="spellEnd"/>
      <w:r w:rsidRPr="00442977">
        <w:rPr>
          <w:rFonts w:ascii="Calibri" w:hAnsi="Calibri"/>
          <w:sz w:val="26"/>
          <w:szCs w:val="26"/>
          <w:lang w:val="ro-RO"/>
        </w:rPr>
        <w:t>”</w:t>
      </w:r>
      <w:r>
        <w:rPr>
          <w:rFonts w:ascii="Calibri" w:hAnsi="Calibri"/>
          <w:sz w:val="26"/>
          <w:szCs w:val="26"/>
          <w:lang w:val="ro-RO"/>
        </w:rPr>
        <w:t>)</w:t>
      </w:r>
      <w:r w:rsidRPr="00442977">
        <w:rPr>
          <w:rFonts w:ascii="Calibri" w:hAnsi="Calibri"/>
          <w:sz w:val="26"/>
          <w:szCs w:val="26"/>
          <w:lang w:val="ro-RO"/>
        </w:rPr>
        <w:t xml:space="preserve"> respectiv atragerea personalului în aceste poziții s-a finalizat cu greutate, prin mai multe sesiuni de concurs, salarizarea actuală nefiind atractivă, fiind necesar îmbunătățirea modului de atragere a forței de muncă pentru personal cu pregătire profesională;</w:t>
      </w:r>
    </w:p>
    <w:p w:rsidR="000C742B" w:rsidRDefault="00473287" w:rsidP="00BD7402">
      <w:pPr>
        <w:jc w:val="both"/>
        <w:rPr>
          <w:rFonts w:ascii="Calibri" w:hAnsi="Calibri"/>
          <w:sz w:val="26"/>
          <w:szCs w:val="26"/>
          <w:lang w:val="ro-RO"/>
        </w:rPr>
      </w:pPr>
      <w:r>
        <w:rPr>
          <w:rFonts w:ascii="Calibri" w:hAnsi="Calibri"/>
          <w:sz w:val="26"/>
          <w:szCs w:val="26"/>
          <w:lang w:val="ro-RO"/>
        </w:rPr>
        <w:lastRenderedPageBreak/>
        <w:t>Pe baza celor de mai sus propunem</w:t>
      </w:r>
      <w:r w:rsidR="00127D93">
        <w:rPr>
          <w:rFonts w:ascii="Calibri" w:hAnsi="Calibri"/>
          <w:sz w:val="26"/>
          <w:szCs w:val="26"/>
          <w:lang w:val="ro-RO"/>
        </w:rPr>
        <w:t xml:space="preserve"> </w:t>
      </w:r>
      <w:r w:rsidR="00D007C1">
        <w:rPr>
          <w:rFonts w:ascii="Calibri" w:eastAsia="Calibri" w:hAnsi="Calibri"/>
          <w:sz w:val="26"/>
          <w:szCs w:val="26"/>
          <w:lang w:val="ro-RO"/>
        </w:rPr>
        <w:t xml:space="preserve">modificarea </w:t>
      </w:r>
      <w:r w:rsidR="003C0F94">
        <w:rPr>
          <w:rFonts w:ascii="Calibri" w:eastAsia="Calibri" w:hAnsi="Calibri"/>
          <w:sz w:val="26"/>
          <w:szCs w:val="26"/>
          <w:lang w:val="ro-RO"/>
        </w:rPr>
        <w:t>anexelor</w:t>
      </w:r>
      <w:r w:rsidR="00D007C1">
        <w:rPr>
          <w:rFonts w:ascii="Calibri" w:eastAsia="Calibri" w:hAnsi="Calibri"/>
          <w:sz w:val="26"/>
          <w:szCs w:val="26"/>
          <w:lang w:val="ro-RO"/>
        </w:rPr>
        <w:t xml:space="preserve"> </w:t>
      </w:r>
      <w:r>
        <w:rPr>
          <w:rFonts w:ascii="Calibri" w:hAnsi="Calibri"/>
          <w:sz w:val="26"/>
          <w:szCs w:val="26"/>
          <w:lang w:val="ro-RO"/>
        </w:rPr>
        <w:t xml:space="preserve">nr.1, </w:t>
      </w:r>
      <w:r w:rsidRPr="000C6B81">
        <w:rPr>
          <w:rFonts w:ascii="Calibri" w:hAnsi="Calibri"/>
          <w:sz w:val="26"/>
          <w:szCs w:val="26"/>
          <w:lang w:val="ro-RO"/>
        </w:rPr>
        <w:t>nr.</w:t>
      </w:r>
      <w:r w:rsidR="00DD5AB3">
        <w:rPr>
          <w:rFonts w:ascii="Calibri" w:hAnsi="Calibri"/>
          <w:sz w:val="26"/>
          <w:szCs w:val="26"/>
          <w:lang w:val="ro-RO"/>
        </w:rPr>
        <w:t>2A, 2D</w:t>
      </w:r>
      <w:r>
        <w:rPr>
          <w:rFonts w:ascii="Calibri" w:hAnsi="Calibri"/>
          <w:sz w:val="26"/>
          <w:szCs w:val="26"/>
          <w:lang w:val="ro-RO"/>
        </w:rPr>
        <w:t xml:space="preserve"> și 2F</w:t>
      </w:r>
      <w:r w:rsidR="00442977">
        <w:rPr>
          <w:rFonts w:ascii="Calibri" w:hAnsi="Calibri"/>
          <w:sz w:val="26"/>
          <w:szCs w:val="26"/>
          <w:lang w:val="ro-RO"/>
        </w:rPr>
        <w:t>, întocmite în condițiile art.11 din Legea – cadru nr.153/2017 privind salarizarea personalului plătit din fonduri publice, cu modificările și completările ulterioare,</w:t>
      </w:r>
      <w:r>
        <w:rPr>
          <w:rFonts w:ascii="Calibri" w:hAnsi="Calibri"/>
          <w:sz w:val="26"/>
          <w:szCs w:val="26"/>
          <w:lang w:val="ro-RO"/>
        </w:rPr>
        <w:t xml:space="preserve"> cu următoarele modificări: </w:t>
      </w:r>
    </w:p>
    <w:p w:rsidR="00442977" w:rsidRPr="00182CB3" w:rsidRDefault="00442977" w:rsidP="00BD7402">
      <w:pPr>
        <w:jc w:val="both"/>
        <w:rPr>
          <w:rFonts w:ascii="Calibri" w:hAnsi="Calibri"/>
          <w:sz w:val="26"/>
          <w:szCs w:val="26"/>
          <w:lang w:val="ro-RO"/>
        </w:rPr>
      </w:pPr>
    </w:p>
    <w:p w:rsidR="006D4665" w:rsidRDefault="006D4665" w:rsidP="006334C5">
      <w:pPr>
        <w:numPr>
          <w:ilvl w:val="0"/>
          <w:numId w:val="2"/>
        </w:numPr>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În Anexa nr.1 pentru:</w:t>
      </w:r>
    </w:p>
    <w:p w:rsidR="006D4665"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473287">
        <w:rPr>
          <w:rFonts w:ascii="Calibri" w:eastAsia="Times New Roman" w:hAnsi="Calibri"/>
          <w:color w:val="000000"/>
          <w:sz w:val="26"/>
          <w:szCs w:val="26"/>
          <w:lang w:val="ro-RO" w:eastAsia="ro-RO"/>
        </w:rPr>
        <w:t>funcțiile publice de execuție de consilier</w:t>
      </w:r>
      <w:r w:rsidR="00591002">
        <w:rPr>
          <w:rFonts w:ascii="Calibri" w:eastAsia="Times New Roman" w:hAnsi="Calibri"/>
          <w:color w:val="000000"/>
          <w:sz w:val="26"/>
          <w:szCs w:val="26"/>
          <w:lang w:val="ro-RO" w:eastAsia="ro-RO"/>
        </w:rPr>
        <w:t xml:space="preserve"> juridic/consilier/ inspector/expert cu </w:t>
      </w:r>
      <w:r w:rsidR="00473287">
        <w:rPr>
          <w:rFonts w:ascii="Calibri" w:eastAsia="Times New Roman" w:hAnsi="Calibri"/>
          <w:color w:val="000000"/>
          <w:sz w:val="26"/>
          <w:szCs w:val="26"/>
          <w:lang w:val="ro-RO" w:eastAsia="ro-RO"/>
        </w:rPr>
        <w:t xml:space="preserve">grad profesional </w:t>
      </w:r>
      <w:r w:rsidR="00591002">
        <w:rPr>
          <w:rFonts w:ascii="Calibri" w:eastAsia="Times New Roman" w:hAnsi="Calibri"/>
          <w:color w:val="000000"/>
          <w:sz w:val="26"/>
          <w:szCs w:val="26"/>
          <w:lang w:val="ro-RO" w:eastAsia="ro-RO"/>
        </w:rPr>
        <w:t xml:space="preserve">debutant </w:t>
      </w:r>
      <w:r w:rsidR="00473287">
        <w:rPr>
          <w:rFonts w:ascii="Calibri" w:eastAsia="Times New Roman" w:hAnsi="Calibri"/>
          <w:color w:val="000000"/>
          <w:sz w:val="26"/>
          <w:szCs w:val="26"/>
          <w:lang w:val="ro-RO" w:eastAsia="ro-RO"/>
        </w:rPr>
        <w:t xml:space="preserve">se stabilește un coeficient de ierarhizare </w:t>
      </w:r>
      <w:r w:rsidR="00EE463D">
        <w:rPr>
          <w:rFonts w:ascii="Calibri" w:eastAsia="Times New Roman" w:hAnsi="Calibri"/>
          <w:color w:val="000000"/>
          <w:sz w:val="26"/>
          <w:szCs w:val="26"/>
          <w:lang w:val="ro-RO" w:eastAsia="ro-RO"/>
        </w:rPr>
        <w:t>de 2,01</w:t>
      </w:r>
    </w:p>
    <w:p w:rsidR="006D4665"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591002">
        <w:rPr>
          <w:rFonts w:ascii="Calibri" w:eastAsia="Times New Roman" w:hAnsi="Calibri"/>
          <w:color w:val="000000"/>
          <w:sz w:val="26"/>
          <w:szCs w:val="26"/>
          <w:lang w:val="ro-RO" w:eastAsia="ro-RO"/>
        </w:rPr>
        <w:t>funcțiile publice de execuție de consilier juridic/ consilier/inspector/expert cu grad profesional asistent se stabilește un coeficient de ierarhizare de 2,30</w:t>
      </w:r>
    </w:p>
    <w:p w:rsidR="000C3AB5" w:rsidRDefault="000C3AB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funcțiile publice de execuție de consilier juridic/ consilier/inspector/expert cu grad profesional superior se stabilește un coeficient de ierarhizare de 3,81</w:t>
      </w:r>
    </w:p>
    <w:p w:rsidR="000C3AB5" w:rsidRPr="000C3AB5" w:rsidRDefault="000C3AB5" w:rsidP="000C3AB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funcțiile publice de execuție de auditor cu grad profesional superior se stabilește un coeficient de ierarhizare de 3,82</w:t>
      </w:r>
    </w:p>
    <w:p w:rsidR="006D4665"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182CB3" w:rsidRPr="00D167A3">
        <w:rPr>
          <w:rFonts w:ascii="Calibri" w:eastAsia="Times New Roman" w:hAnsi="Calibri"/>
          <w:color w:val="000000"/>
          <w:sz w:val="26"/>
          <w:szCs w:val="26"/>
          <w:lang w:val="ro-RO" w:eastAsia="ro-RO"/>
        </w:rPr>
        <w:t>posturi contractuale de execuție de inspector de specialitate, grad profesional debutant se stabilește un coe</w:t>
      </w:r>
      <w:r>
        <w:rPr>
          <w:rFonts w:ascii="Calibri" w:eastAsia="Times New Roman" w:hAnsi="Calibri"/>
          <w:color w:val="000000"/>
          <w:sz w:val="26"/>
          <w:szCs w:val="26"/>
          <w:lang w:val="ro-RO" w:eastAsia="ro-RO"/>
        </w:rPr>
        <w:t>ficient de ierarhizare de 2,00</w:t>
      </w:r>
    </w:p>
    <w:p w:rsidR="006D4665"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182CB3" w:rsidRPr="00D167A3">
        <w:rPr>
          <w:rFonts w:ascii="Calibri" w:eastAsia="Times New Roman" w:hAnsi="Calibri"/>
          <w:color w:val="000000"/>
          <w:sz w:val="26"/>
          <w:szCs w:val="26"/>
          <w:lang w:val="ro-RO" w:eastAsia="ro-RO"/>
        </w:rPr>
        <w:t>posturi contractuale de execuție de inspector de specialitate, grad profesional II se stabilește un co</w:t>
      </w:r>
      <w:r w:rsidR="006334C5" w:rsidRPr="00D167A3">
        <w:rPr>
          <w:rFonts w:ascii="Calibri" w:eastAsia="Times New Roman" w:hAnsi="Calibri"/>
          <w:color w:val="000000"/>
          <w:sz w:val="26"/>
          <w:szCs w:val="26"/>
          <w:lang w:val="ro-RO" w:eastAsia="ro-RO"/>
        </w:rPr>
        <w:t xml:space="preserve">eficient de ierarhizare de 2,30 </w:t>
      </w:r>
    </w:p>
    <w:p w:rsidR="000C3AB5" w:rsidRDefault="006D4665" w:rsidP="000C3AB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6334C5" w:rsidRPr="00D167A3">
        <w:rPr>
          <w:rFonts w:ascii="Calibri" w:eastAsia="Times New Roman" w:hAnsi="Calibri"/>
          <w:color w:val="000000"/>
          <w:sz w:val="26"/>
          <w:szCs w:val="26"/>
          <w:lang w:val="ro-RO" w:eastAsia="ro-RO"/>
        </w:rPr>
        <w:t xml:space="preserve">posturi contractuale de execuție de inspector de specialitate, grad profesional I se stabilește un </w:t>
      </w:r>
      <w:r w:rsidR="00DD5AB3" w:rsidRPr="00D167A3">
        <w:rPr>
          <w:rFonts w:ascii="Calibri" w:eastAsia="Times New Roman" w:hAnsi="Calibri"/>
          <w:color w:val="000000"/>
          <w:sz w:val="26"/>
          <w:szCs w:val="26"/>
          <w:lang w:val="ro-RO" w:eastAsia="ro-RO"/>
        </w:rPr>
        <w:t>coeficient de ierarhizare de 2,6</w:t>
      </w:r>
      <w:r w:rsidR="006334C5" w:rsidRPr="00D167A3">
        <w:rPr>
          <w:rFonts w:ascii="Calibri" w:eastAsia="Times New Roman" w:hAnsi="Calibri"/>
          <w:color w:val="000000"/>
          <w:sz w:val="26"/>
          <w:szCs w:val="26"/>
          <w:lang w:val="ro-RO" w:eastAsia="ro-RO"/>
        </w:rPr>
        <w:t>2.</w:t>
      </w:r>
    </w:p>
    <w:p w:rsidR="009E423A" w:rsidRDefault="009E423A" w:rsidP="009E423A">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Pr="00D167A3">
        <w:rPr>
          <w:rFonts w:ascii="Calibri" w:eastAsia="Times New Roman" w:hAnsi="Calibri"/>
          <w:color w:val="000000"/>
          <w:sz w:val="26"/>
          <w:szCs w:val="26"/>
          <w:lang w:val="ro-RO" w:eastAsia="ro-RO"/>
        </w:rPr>
        <w:t xml:space="preserve">posturi contractuale de execuție de </w:t>
      </w:r>
      <w:r>
        <w:rPr>
          <w:rFonts w:ascii="Calibri" w:eastAsia="Times New Roman" w:hAnsi="Calibri"/>
          <w:color w:val="000000"/>
          <w:sz w:val="26"/>
          <w:szCs w:val="26"/>
          <w:lang w:val="ro-RO" w:eastAsia="ro-RO"/>
        </w:rPr>
        <w:t xml:space="preserve">referent, studii medii, </w:t>
      </w:r>
      <w:r w:rsidRPr="00D167A3">
        <w:rPr>
          <w:rFonts w:ascii="Calibri" w:eastAsia="Times New Roman" w:hAnsi="Calibri"/>
          <w:color w:val="000000"/>
          <w:sz w:val="26"/>
          <w:szCs w:val="26"/>
          <w:lang w:val="ro-RO" w:eastAsia="ro-RO"/>
        </w:rPr>
        <w:t>grad profesional I</w:t>
      </w:r>
      <w:r>
        <w:rPr>
          <w:rFonts w:ascii="Calibri" w:eastAsia="Times New Roman" w:hAnsi="Calibri"/>
          <w:color w:val="000000"/>
          <w:sz w:val="26"/>
          <w:szCs w:val="26"/>
          <w:lang w:val="ro-RO" w:eastAsia="ro-RO"/>
        </w:rPr>
        <w:t>A</w:t>
      </w:r>
      <w:r w:rsidRPr="00D167A3">
        <w:rPr>
          <w:rFonts w:ascii="Calibri" w:eastAsia="Times New Roman" w:hAnsi="Calibri"/>
          <w:color w:val="000000"/>
          <w:sz w:val="26"/>
          <w:szCs w:val="26"/>
          <w:lang w:val="ro-RO" w:eastAsia="ro-RO"/>
        </w:rPr>
        <w:t xml:space="preserve"> se stabilește un </w:t>
      </w:r>
      <w:r>
        <w:rPr>
          <w:rFonts w:ascii="Calibri" w:eastAsia="Times New Roman" w:hAnsi="Calibri"/>
          <w:color w:val="000000"/>
          <w:sz w:val="26"/>
          <w:szCs w:val="26"/>
          <w:lang w:val="ro-RO" w:eastAsia="ro-RO"/>
        </w:rPr>
        <w:t>coeficient de ierarhizare de 1,99</w:t>
      </w:r>
      <w:r w:rsidRPr="00D167A3">
        <w:rPr>
          <w:rFonts w:ascii="Calibri" w:eastAsia="Times New Roman" w:hAnsi="Calibri"/>
          <w:color w:val="000000"/>
          <w:sz w:val="26"/>
          <w:szCs w:val="26"/>
          <w:lang w:val="ro-RO" w:eastAsia="ro-RO"/>
        </w:rPr>
        <w:t>.</w:t>
      </w:r>
    </w:p>
    <w:p w:rsidR="006D4665" w:rsidRPr="006334C5" w:rsidRDefault="006D4665" w:rsidP="009E423A">
      <w:pPr>
        <w:jc w:val="both"/>
        <w:rPr>
          <w:rFonts w:ascii="Calibri" w:eastAsia="Times New Roman" w:hAnsi="Calibri"/>
          <w:color w:val="000000"/>
          <w:sz w:val="26"/>
          <w:szCs w:val="26"/>
          <w:lang w:val="ro-RO" w:eastAsia="ro-RO"/>
        </w:rPr>
      </w:pPr>
    </w:p>
    <w:p w:rsidR="006D4665" w:rsidRDefault="00BB1583" w:rsidP="0088269A">
      <w:pPr>
        <w:numPr>
          <w:ilvl w:val="0"/>
          <w:numId w:val="2"/>
        </w:numPr>
        <w:jc w:val="both"/>
        <w:rPr>
          <w:rFonts w:ascii="Calibri" w:eastAsia="Times New Roman" w:hAnsi="Calibri"/>
          <w:color w:val="000000"/>
          <w:sz w:val="26"/>
          <w:szCs w:val="26"/>
          <w:lang w:val="ro-RO" w:eastAsia="ro-RO"/>
        </w:rPr>
      </w:pPr>
      <w:r w:rsidRPr="003871BE">
        <w:rPr>
          <w:rFonts w:ascii="Calibri" w:eastAsia="Times New Roman" w:hAnsi="Calibri"/>
          <w:color w:val="000000"/>
          <w:sz w:val="26"/>
          <w:szCs w:val="26"/>
          <w:lang w:val="ro-RO" w:eastAsia="ro-RO"/>
        </w:rPr>
        <w:t xml:space="preserve">în Anexa nr. 2A </w:t>
      </w:r>
      <w:r w:rsidR="006D4665">
        <w:rPr>
          <w:rFonts w:ascii="Calibri" w:eastAsia="Times New Roman" w:hAnsi="Calibri"/>
          <w:color w:val="000000"/>
          <w:sz w:val="26"/>
          <w:szCs w:val="26"/>
          <w:lang w:val="ro-RO" w:eastAsia="ro-RO"/>
        </w:rPr>
        <w:t>pentru:</w:t>
      </w:r>
    </w:p>
    <w:p w:rsidR="006D4665" w:rsidRDefault="00DD5AB3" w:rsidP="006D4665">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debutant se s</w:t>
      </w:r>
      <w:r w:rsidR="00B010F8">
        <w:rPr>
          <w:rFonts w:ascii="Calibri" w:hAnsi="Calibri"/>
          <w:color w:val="000000"/>
          <w:sz w:val="26"/>
          <w:szCs w:val="26"/>
          <w:lang w:val="ro-RO" w:eastAsia="ro-RO"/>
        </w:rPr>
        <w:t>tabilește un coeficient de 1,42</w:t>
      </w:r>
    </w:p>
    <w:p w:rsidR="00B010F8" w:rsidRDefault="00B010F8" w:rsidP="006D4665">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 xml:space="preserve"> </w:t>
      </w:r>
      <w:r w:rsidR="00DD5AB3" w:rsidRPr="006D4665">
        <w:rPr>
          <w:rFonts w:ascii="Calibri" w:hAnsi="Calibri"/>
          <w:color w:val="000000"/>
          <w:sz w:val="26"/>
          <w:szCs w:val="26"/>
          <w:lang w:val="ro-RO" w:eastAsia="ro-RO"/>
        </w:rPr>
        <w:t>funcția de contabil, grad profesional II se s</w:t>
      </w:r>
      <w:r>
        <w:rPr>
          <w:rFonts w:ascii="Calibri" w:hAnsi="Calibri"/>
          <w:color w:val="000000"/>
          <w:sz w:val="26"/>
          <w:szCs w:val="26"/>
          <w:lang w:val="ro-RO" w:eastAsia="ro-RO"/>
        </w:rPr>
        <w:t>tabilește un coeficient de 1,52</w:t>
      </w:r>
    </w:p>
    <w:p w:rsidR="00B010F8" w:rsidRDefault="00B010F8" w:rsidP="006D4665">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 xml:space="preserve"> </w:t>
      </w:r>
      <w:r w:rsidR="00DD5AB3" w:rsidRPr="006D4665">
        <w:rPr>
          <w:rFonts w:ascii="Calibri" w:hAnsi="Calibri"/>
          <w:color w:val="000000"/>
          <w:sz w:val="26"/>
          <w:szCs w:val="26"/>
          <w:lang w:val="ro-RO" w:eastAsia="ro-RO"/>
        </w:rPr>
        <w:t>funcția de contabil, grad profesional I se st</w:t>
      </w:r>
      <w:r>
        <w:rPr>
          <w:rFonts w:ascii="Calibri" w:hAnsi="Calibri"/>
          <w:color w:val="000000"/>
          <w:sz w:val="26"/>
          <w:szCs w:val="26"/>
          <w:lang w:val="ro-RO" w:eastAsia="ro-RO"/>
        </w:rPr>
        <w:t>abilește un coeficient de 1,72</w:t>
      </w:r>
    </w:p>
    <w:p w:rsidR="00B010F8" w:rsidRDefault="00B010F8" w:rsidP="006D4665">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 xml:space="preserve"> </w:t>
      </w:r>
      <w:r w:rsidR="00DD5AB3" w:rsidRPr="006D4665">
        <w:rPr>
          <w:rFonts w:ascii="Calibri" w:hAnsi="Calibri"/>
          <w:color w:val="000000"/>
          <w:sz w:val="26"/>
          <w:szCs w:val="26"/>
          <w:lang w:val="ro-RO" w:eastAsia="ro-RO"/>
        </w:rPr>
        <w:t>funcția de contabil, grad profesional IA se stabilește un coeficient de 1,</w:t>
      </w:r>
      <w:r>
        <w:rPr>
          <w:rFonts w:ascii="Calibri" w:hAnsi="Calibri"/>
          <w:color w:val="000000"/>
          <w:sz w:val="26"/>
          <w:szCs w:val="26"/>
          <w:lang w:val="ro-RO" w:eastAsia="ro-RO"/>
        </w:rPr>
        <w:t>90</w:t>
      </w:r>
    </w:p>
    <w:p w:rsidR="00B010F8" w:rsidRDefault="00DD5AB3" w:rsidP="006D4665">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 xml:space="preserve"> </w:t>
      </w:r>
      <w:r w:rsidR="006724F3" w:rsidRPr="006D4665">
        <w:rPr>
          <w:rFonts w:ascii="Calibri" w:hAnsi="Calibri"/>
          <w:color w:val="000000"/>
          <w:sz w:val="26"/>
          <w:szCs w:val="26"/>
          <w:lang w:val="ro-RO" w:eastAsia="ro-RO"/>
        </w:rPr>
        <w:t xml:space="preserve">funcția de </w:t>
      </w:r>
      <w:r w:rsidR="00927CE7" w:rsidRPr="006D4665">
        <w:rPr>
          <w:rFonts w:ascii="Calibri" w:hAnsi="Calibri"/>
          <w:color w:val="000000"/>
          <w:sz w:val="26"/>
          <w:szCs w:val="26"/>
          <w:lang w:val="ro-RO" w:eastAsia="ro-RO"/>
        </w:rPr>
        <w:t xml:space="preserve">consilier juridic, </w:t>
      </w:r>
      <w:r w:rsidR="006724F3" w:rsidRPr="006D4665">
        <w:rPr>
          <w:rFonts w:ascii="Calibri" w:hAnsi="Calibri"/>
          <w:color w:val="000000"/>
          <w:sz w:val="26"/>
          <w:szCs w:val="26"/>
          <w:lang w:val="ro-RO" w:eastAsia="ro-RO"/>
        </w:rPr>
        <w:t xml:space="preserve">consilier și inspector de specialitate, grad profesional debutant </w:t>
      </w:r>
      <w:r w:rsidR="00927CE7" w:rsidRPr="006D4665">
        <w:rPr>
          <w:rFonts w:ascii="Calibri" w:hAnsi="Calibri"/>
          <w:color w:val="000000"/>
          <w:sz w:val="26"/>
          <w:szCs w:val="26"/>
          <w:lang w:val="ro-RO" w:eastAsia="ro-RO"/>
        </w:rPr>
        <w:t xml:space="preserve">se stabilește un coeficient de ierarhizare de 1,30 </w:t>
      </w:r>
    </w:p>
    <w:p w:rsidR="00DF25C2" w:rsidRDefault="00927CE7" w:rsidP="006D4665">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consilier juridic, consilier și inspector de specialitate, grad profesional II se stabilește un coeficient de ierarhizare de 1,39.</w:t>
      </w:r>
    </w:p>
    <w:p w:rsidR="009E423A" w:rsidRDefault="009E423A" w:rsidP="009E423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 xml:space="preserve">funcția de </w:t>
      </w:r>
      <w:r>
        <w:rPr>
          <w:rFonts w:ascii="Calibri" w:hAnsi="Calibri"/>
          <w:color w:val="000000"/>
          <w:sz w:val="26"/>
          <w:szCs w:val="26"/>
          <w:lang w:val="ro-RO" w:eastAsia="ro-RO"/>
        </w:rPr>
        <w:t>referent de specialitate</w:t>
      </w:r>
      <w:r w:rsidRPr="006D4665">
        <w:rPr>
          <w:rFonts w:ascii="Calibri" w:hAnsi="Calibri"/>
          <w:color w:val="000000"/>
          <w:sz w:val="26"/>
          <w:szCs w:val="26"/>
          <w:lang w:val="ro-RO" w:eastAsia="ro-RO"/>
        </w:rPr>
        <w:t xml:space="preserve">, </w:t>
      </w:r>
      <w:r>
        <w:rPr>
          <w:rFonts w:ascii="Calibri" w:hAnsi="Calibri"/>
          <w:color w:val="000000"/>
          <w:sz w:val="26"/>
          <w:szCs w:val="26"/>
          <w:lang w:val="ro-RO" w:eastAsia="ro-RO"/>
        </w:rPr>
        <w:t>grad profesional I</w:t>
      </w:r>
      <w:r w:rsidRPr="006D4665">
        <w:rPr>
          <w:rFonts w:ascii="Calibri" w:hAnsi="Calibri"/>
          <w:color w:val="000000"/>
          <w:sz w:val="26"/>
          <w:szCs w:val="26"/>
          <w:lang w:val="ro-RO" w:eastAsia="ro-RO"/>
        </w:rPr>
        <w:t xml:space="preserve"> se stabilește un c</w:t>
      </w:r>
      <w:r>
        <w:rPr>
          <w:rFonts w:ascii="Calibri" w:hAnsi="Calibri"/>
          <w:color w:val="000000"/>
          <w:sz w:val="26"/>
          <w:szCs w:val="26"/>
          <w:lang w:val="ro-RO" w:eastAsia="ro-RO"/>
        </w:rPr>
        <w:t>oeficient de ierarhizare de 1,29</w:t>
      </w:r>
      <w:r w:rsidRPr="006D4665">
        <w:rPr>
          <w:rFonts w:ascii="Calibri" w:hAnsi="Calibri"/>
          <w:color w:val="000000"/>
          <w:sz w:val="26"/>
          <w:szCs w:val="26"/>
          <w:lang w:val="ro-RO" w:eastAsia="ro-RO"/>
        </w:rPr>
        <w:t>.</w:t>
      </w:r>
    </w:p>
    <w:p w:rsidR="009E423A" w:rsidRPr="009E423A" w:rsidRDefault="009E423A" w:rsidP="009E423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 xml:space="preserve">funcția de </w:t>
      </w:r>
      <w:r>
        <w:rPr>
          <w:rFonts w:ascii="Calibri" w:hAnsi="Calibri"/>
          <w:color w:val="000000"/>
          <w:sz w:val="26"/>
          <w:szCs w:val="26"/>
          <w:lang w:val="ro-RO" w:eastAsia="ro-RO"/>
        </w:rPr>
        <w:t>referent de specialitate</w:t>
      </w:r>
      <w:r w:rsidRPr="006D4665">
        <w:rPr>
          <w:rFonts w:ascii="Calibri" w:hAnsi="Calibri"/>
          <w:color w:val="000000"/>
          <w:sz w:val="26"/>
          <w:szCs w:val="26"/>
          <w:lang w:val="ro-RO" w:eastAsia="ro-RO"/>
        </w:rPr>
        <w:t xml:space="preserve">, </w:t>
      </w:r>
      <w:r>
        <w:rPr>
          <w:rFonts w:ascii="Calibri" w:hAnsi="Calibri"/>
          <w:color w:val="000000"/>
          <w:sz w:val="26"/>
          <w:szCs w:val="26"/>
          <w:lang w:val="ro-RO" w:eastAsia="ro-RO"/>
        </w:rPr>
        <w:t>grad profesional IA</w:t>
      </w:r>
      <w:r w:rsidRPr="006D4665">
        <w:rPr>
          <w:rFonts w:ascii="Calibri" w:hAnsi="Calibri"/>
          <w:color w:val="000000"/>
          <w:sz w:val="26"/>
          <w:szCs w:val="26"/>
          <w:lang w:val="ro-RO" w:eastAsia="ro-RO"/>
        </w:rPr>
        <w:t xml:space="preserve"> se stabilește un c</w:t>
      </w:r>
      <w:r>
        <w:rPr>
          <w:rFonts w:ascii="Calibri" w:hAnsi="Calibri"/>
          <w:color w:val="000000"/>
          <w:sz w:val="26"/>
          <w:szCs w:val="26"/>
          <w:lang w:val="ro-RO" w:eastAsia="ro-RO"/>
        </w:rPr>
        <w:t>oeficient de ierarhizare de 1,35</w:t>
      </w:r>
      <w:r w:rsidRPr="006D4665">
        <w:rPr>
          <w:rFonts w:ascii="Calibri" w:hAnsi="Calibri"/>
          <w:color w:val="000000"/>
          <w:sz w:val="26"/>
          <w:szCs w:val="26"/>
          <w:lang w:val="ro-RO" w:eastAsia="ro-RO"/>
        </w:rPr>
        <w:t>.</w:t>
      </w:r>
      <w:bookmarkStart w:id="0" w:name="_GoBack"/>
      <w:bookmarkEnd w:id="0"/>
    </w:p>
    <w:p w:rsidR="00B010F8" w:rsidRPr="006D4665" w:rsidRDefault="00B010F8" w:rsidP="00B010F8">
      <w:pPr>
        <w:pStyle w:val="ListParagraph"/>
        <w:jc w:val="both"/>
        <w:rPr>
          <w:rFonts w:ascii="Calibri" w:hAnsi="Calibri"/>
          <w:color w:val="000000"/>
          <w:sz w:val="26"/>
          <w:szCs w:val="26"/>
          <w:lang w:val="ro-RO" w:eastAsia="ro-RO"/>
        </w:rPr>
      </w:pPr>
    </w:p>
    <w:p w:rsidR="00B010F8" w:rsidRDefault="00557DDF" w:rsidP="0088269A">
      <w:pPr>
        <w:numPr>
          <w:ilvl w:val="0"/>
          <w:numId w:val="2"/>
        </w:numPr>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în Anexa nr. 2D</w:t>
      </w:r>
      <w:r w:rsidRPr="00557DDF">
        <w:rPr>
          <w:rFonts w:ascii="Calibri" w:eastAsia="Times New Roman" w:hAnsi="Calibri"/>
          <w:color w:val="000000"/>
          <w:sz w:val="26"/>
          <w:szCs w:val="26"/>
          <w:lang w:val="ro-RO" w:eastAsia="ro-RO"/>
        </w:rPr>
        <w:t xml:space="preserve"> </w:t>
      </w:r>
      <w:r w:rsidR="00B010F8">
        <w:rPr>
          <w:rFonts w:ascii="Calibri" w:eastAsia="Times New Roman" w:hAnsi="Calibri"/>
          <w:color w:val="000000"/>
          <w:sz w:val="26"/>
          <w:szCs w:val="26"/>
          <w:lang w:val="ro-RO" w:eastAsia="ro-RO"/>
        </w:rPr>
        <w:t>pentru:</w:t>
      </w:r>
    </w:p>
    <w:p w:rsid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debutant se s</w:t>
      </w:r>
      <w:r>
        <w:rPr>
          <w:rFonts w:ascii="Calibri" w:hAnsi="Calibri"/>
          <w:color w:val="000000"/>
          <w:sz w:val="26"/>
          <w:szCs w:val="26"/>
          <w:lang w:val="ro-RO" w:eastAsia="ro-RO"/>
        </w:rPr>
        <w:t>tabilește un coeficient de 1,42</w:t>
      </w:r>
    </w:p>
    <w:p w:rsid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II se s</w:t>
      </w:r>
      <w:r>
        <w:rPr>
          <w:rFonts w:ascii="Calibri" w:hAnsi="Calibri"/>
          <w:color w:val="000000"/>
          <w:sz w:val="26"/>
          <w:szCs w:val="26"/>
          <w:lang w:val="ro-RO" w:eastAsia="ro-RO"/>
        </w:rPr>
        <w:t>tabilește un coeficient de 1,52</w:t>
      </w:r>
    </w:p>
    <w:p w:rsid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 se st</w:t>
      </w:r>
      <w:r>
        <w:rPr>
          <w:rFonts w:ascii="Calibri" w:hAnsi="Calibri"/>
          <w:color w:val="000000"/>
          <w:sz w:val="26"/>
          <w:szCs w:val="26"/>
          <w:lang w:val="ro-RO" w:eastAsia="ro-RO"/>
        </w:rPr>
        <w:t>abilește un coeficient de 1,72</w:t>
      </w:r>
    </w:p>
    <w:p w:rsidR="00BD330A" w:rsidRP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IA se stabilește un coeficient de 1,</w:t>
      </w:r>
      <w:r>
        <w:rPr>
          <w:rFonts w:ascii="Calibri" w:hAnsi="Calibri"/>
          <w:color w:val="000000"/>
          <w:sz w:val="26"/>
          <w:szCs w:val="26"/>
          <w:lang w:val="ro-RO" w:eastAsia="ro-RO"/>
        </w:rPr>
        <w:t>90</w:t>
      </w:r>
    </w:p>
    <w:p w:rsidR="00B010F8" w:rsidRDefault="00557DDF" w:rsidP="00B010F8">
      <w:pPr>
        <w:pStyle w:val="ListParagraph"/>
        <w:numPr>
          <w:ilvl w:val="0"/>
          <w:numId w:val="4"/>
        </w:numPr>
        <w:jc w:val="both"/>
        <w:rPr>
          <w:rFonts w:ascii="Calibri" w:hAnsi="Calibri"/>
          <w:color w:val="000000"/>
          <w:sz w:val="26"/>
          <w:szCs w:val="26"/>
          <w:lang w:val="ro-RO" w:eastAsia="ro-RO"/>
        </w:rPr>
      </w:pPr>
      <w:r w:rsidRPr="00B010F8">
        <w:rPr>
          <w:rFonts w:ascii="Calibri" w:hAnsi="Calibri"/>
          <w:color w:val="000000"/>
          <w:sz w:val="26"/>
          <w:szCs w:val="26"/>
          <w:lang w:val="ro-RO" w:eastAsia="ro-RO"/>
        </w:rPr>
        <w:t xml:space="preserve">funcția de inspector de specialitate, </w:t>
      </w:r>
      <w:r w:rsidR="0088269A" w:rsidRPr="00B010F8">
        <w:rPr>
          <w:rFonts w:ascii="Calibri" w:hAnsi="Calibri"/>
          <w:color w:val="000000"/>
          <w:sz w:val="26"/>
          <w:szCs w:val="26"/>
          <w:lang w:val="ro-RO" w:eastAsia="ro-RO"/>
        </w:rPr>
        <w:t>grad profesional debutant</w:t>
      </w:r>
      <w:r w:rsidRPr="00B010F8">
        <w:rPr>
          <w:rFonts w:ascii="Calibri" w:hAnsi="Calibri"/>
          <w:color w:val="000000"/>
          <w:sz w:val="26"/>
          <w:szCs w:val="26"/>
          <w:lang w:val="ro-RO" w:eastAsia="ro-RO"/>
        </w:rPr>
        <w:t xml:space="preserve"> se stabilește un coeficient de ierarhizare de 1</w:t>
      </w:r>
      <w:r w:rsidR="0088269A" w:rsidRPr="00B010F8">
        <w:rPr>
          <w:rFonts w:ascii="Calibri" w:hAnsi="Calibri"/>
          <w:color w:val="000000"/>
          <w:sz w:val="26"/>
          <w:szCs w:val="26"/>
          <w:lang w:val="ro-RO" w:eastAsia="ro-RO"/>
        </w:rPr>
        <w:t xml:space="preserve">,35 </w:t>
      </w:r>
    </w:p>
    <w:p w:rsidR="0088269A" w:rsidRDefault="00557DDF" w:rsidP="00B010F8">
      <w:pPr>
        <w:pStyle w:val="ListParagraph"/>
        <w:numPr>
          <w:ilvl w:val="0"/>
          <w:numId w:val="4"/>
        </w:numPr>
        <w:jc w:val="both"/>
        <w:rPr>
          <w:rFonts w:ascii="Calibri" w:hAnsi="Calibri"/>
          <w:color w:val="000000"/>
          <w:sz w:val="26"/>
          <w:szCs w:val="26"/>
          <w:lang w:val="ro-RO" w:eastAsia="ro-RO"/>
        </w:rPr>
      </w:pPr>
      <w:r w:rsidRPr="00B010F8">
        <w:rPr>
          <w:rFonts w:ascii="Calibri" w:hAnsi="Calibri"/>
          <w:color w:val="000000"/>
          <w:sz w:val="26"/>
          <w:szCs w:val="26"/>
          <w:lang w:val="ro-RO" w:eastAsia="ro-RO"/>
        </w:rPr>
        <w:lastRenderedPageBreak/>
        <w:t>funcția de inspector de specialitate, grad profesional II se stabilește un coeficient de ierarhizare de 1,</w:t>
      </w:r>
      <w:r w:rsidR="0088269A" w:rsidRPr="00B010F8">
        <w:rPr>
          <w:rFonts w:ascii="Calibri" w:hAnsi="Calibri"/>
          <w:color w:val="000000"/>
          <w:sz w:val="26"/>
          <w:szCs w:val="26"/>
          <w:lang w:val="ro-RO" w:eastAsia="ro-RO"/>
        </w:rPr>
        <w:t>41.</w:t>
      </w:r>
    </w:p>
    <w:p w:rsidR="003A5CD0" w:rsidRDefault="003A5CD0" w:rsidP="00B010F8">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funcția de administrator, grad profesional II se stabilește un coeficient de ierarhizare de 2,00</w:t>
      </w:r>
    </w:p>
    <w:p w:rsidR="003A5CD0" w:rsidRDefault="003A5CD0" w:rsidP="00B010F8">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funcția de fochist, grad profesional II se stabilește un coeficient de ierarhizare de 1,35.</w:t>
      </w:r>
    </w:p>
    <w:p w:rsidR="00B010F8" w:rsidRPr="00B010F8" w:rsidRDefault="00B010F8" w:rsidP="00B010F8">
      <w:pPr>
        <w:jc w:val="both"/>
        <w:rPr>
          <w:rFonts w:ascii="Calibri" w:hAnsi="Calibri"/>
          <w:color w:val="000000"/>
          <w:sz w:val="26"/>
          <w:szCs w:val="26"/>
          <w:lang w:val="ro-RO" w:eastAsia="ro-RO"/>
        </w:rPr>
      </w:pPr>
    </w:p>
    <w:p w:rsidR="00B010F8" w:rsidRDefault="0088269A" w:rsidP="0088269A">
      <w:pPr>
        <w:numPr>
          <w:ilvl w:val="0"/>
          <w:numId w:val="2"/>
        </w:numPr>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în Anexa nr. 2F</w:t>
      </w:r>
      <w:r w:rsidR="00B010F8">
        <w:rPr>
          <w:rFonts w:ascii="Calibri" w:eastAsia="Times New Roman" w:hAnsi="Calibri"/>
          <w:color w:val="000000"/>
          <w:sz w:val="26"/>
          <w:szCs w:val="26"/>
          <w:lang w:val="ro-RO" w:eastAsia="ro-RO"/>
        </w:rPr>
        <w:t xml:space="preserve"> pentru:</w:t>
      </w:r>
    </w:p>
    <w:p w:rsidR="00256C5B" w:rsidRDefault="00256C5B" w:rsidP="00256C5B">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debutant se s</w:t>
      </w:r>
      <w:r>
        <w:rPr>
          <w:rFonts w:ascii="Calibri" w:hAnsi="Calibri"/>
          <w:color w:val="000000"/>
          <w:sz w:val="26"/>
          <w:szCs w:val="26"/>
          <w:lang w:val="ro-RO" w:eastAsia="ro-RO"/>
        </w:rPr>
        <w:t>tabilește un coeficient de 1,65</w:t>
      </w:r>
    </w:p>
    <w:p w:rsidR="00256C5B" w:rsidRDefault="00256C5B" w:rsidP="00256C5B">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II se s</w:t>
      </w:r>
      <w:r>
        <w:rPr>
          <w:rFonts w:ascii="Calibri" w:hAnsi="Calibri"/>
          <w:color w:val="000000"/>
          <w:sz w:val="26"/>
          <w:szCs w:val="26"/>
          <w:lang w:val="ro-RO" w:eastAsia="ro-RO"/>
        </w:rPr>
        <w:t>tabilește un coeficient de 1,67</w:t>
      </w:r>
    </w:p>
    <w:p w:rsidR="00256C5B" w:rsidRDefault="00256C5B" w:rsidP="00256C5B">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 se st</w:t>
      </w:r>
      <w:r>
        <w:rPr>
          <w:rFonts w:ascii="Calibri" w:hAnsi="Calibri"/>
          <w:color w:val="000000"/>
          <w:sz w:val="26"/>
          <w:szCs w:val="26"/>
          <w:lang w:val="ro-RO" w:eastAsia="ro-RO"/>
        </w:rPr>
        <w:t>abilește un coeficient de 1,72</w:t>
      </w:r>
    </w:p>
    <w:p w:rsidR="00256C5B" w:rsidRPr="00256C5B" w:rsidRDefault="00256C5B" w:rsidP="00256C5B">
      <w:pPr>
        <w:pStyle w:val="ListParagraph"/>
        <w:numPr>
          <w:ilvl w:val="0"/>
          <w:numId w:val="4"/>
        </w:numPr>
        <w:jc w:val="both"/>
        <w:rPr>
          <w:rFonts w:ascii="Calibri" w:hAnsi="Calibri"/>
          <w:color w:val="000000"/>
          <w:sz w:val="26"/>
          <w:szCs w:val="26"/>
          <w:lang w:val="ro-RO" w:eastAsia="ro-RO"/>
        </w:rPr>
      </w:pPr>
      <w:r w:rsidRPr="00256C5B">
        <w:rPr>
          <w:rFonts w:ascii="Calibri" w:hAnsi="Calibri"/>
          <w:color w:val="000000"/>
          <w:sz w:val="26"/>
          <w:szCs w:val="26"/>
          <w:lang w:val="ro-RO" w:eastAsia="ro-RO"/>
        </w:rPr>
        <w:t>funcția de contabil, grad profesional IA se stabilește un coeficient de 1,90</w:t>
      </w:r>
    </w:p>
    <w:p w:rsidR="00B010F8" w:rsidRDefault="00B010F8" w:rsidP="0088269A">
      <w:pPr>
        <w:jc w:val="both"/>
        <w:rPr>
          <w:rFonts w:ascii="Calibri" w:hAnsi="Calibri"/>
          <w:sz w:val="26"/>
          <w:szCs w:val="26"/>
          <w:lang w:val="ro-RO"/>
        </w:rPr>
      </w:pPr>
    </w:p>
    <w:p w:rsidR="00BD7402" w:rsidRDefault="00BD7402" w:rsidP="00256C5B">
      <w:pPr>
        <w:jc w:val="both"/>
        <w:rPr>
          <w:rFonts w:ascii="Calibri" w:hAnsi="Calibri"/>
          <w:sz w:val="26"/>
          <w:szCs w:val="26"/>
          <w:lang w:val="ro-RO"/>
        </w:rPr>
      </w:pPr>
      <w:r w:rsidRPr="000C6B81">
        <w:rPr>
          <w:rFonts w:ascii="Calibri" w:hAnsi="Calibri"/>
          <w:sz w:val="26"/>
          <w:szCs w:val="26"/>
          <w:lang w:val="ro-RO"/>
        </w:rPr>
        <w:t xml:space="preserve">Pe baza celor de mai sus propunem </w:t>
      </w:r>
      <w:r w:rsidRPr="005828F9">
        <w:rPr>
          <w:rFonts w:ascii="Calibri" w:hAnsi="Calibri"/>
          <w:sz w:val="26"/>
          <w:szCs w:val="26"/>
          <w:lang w:val="ro-RO"/>
        </w:rPr>
        <w:t>aprob</w:t>
      </w:r>
      <w:r>
        <w:rPr>
          <w:rFonts w:ascii="Calibri" w:hAnsi="Calibri"/>
          <w:sz w:val="26"/>
          <w:szCs w:val="26"/>
          <w:lang w:val="ro-RO"/>
        </w:rPr>
        <w:t>area</w:t>
      </w:r>
      <w:r w:rsidRPr="00A44E96">
        <w:rPr>
          <w:rFonts w:ascii="Calibri" w:hAnsi="Calibri"/>
          <w:color w:val="000000"/>
          <w:sz w:val="26"/>
          <w:szCs w:val="26"/>
          <w:lang w:val="ro-RO"/>
        </w:rPr>
        <w:t xml:space="preserve"> </w:t>
      </w:r>
      <w:r w:rsidR="002273A3">
        <w:rPr>
          <w:rFonts w:ascii="Calibri" w:hAnsi="Calibri"/>
          <w:color w:val="000000"/>
          <w:sz w:val="26"/>
          <w:szCs w:val="26"/>
          <w:lang w:val="ro-RO"/>
        </w:rPr>
        <w:t>modificării</w:t>
      </w:r>
      <w:r>
        <w:rPr>
          <w:rFonts w:ascii="Calibri" w:hAnsi="Calibri"/>
          <w:b/>
          <w:color w:val="000000"/>
          <w:sz w:val="26"/>
          <w:szCs w:val="26"/>
          <w:lang w:val="ro-RO"/>
        </w:rPr>
        <w:t xml:space="preserve"> </w:t>
      </w:r>
      <w:r w:rsidRPr="00B27E78">
        <w:rPr>
          <w:rFonts w:ascii="Calibri" w:hAnsi="Calibri"/>
          <w:sz w:val="26"/>
          <w:szCs w:val="26"/>
          <w:lang w:val="ro-RO"/>
        </w:rPr>
        <w:t>Hotărârii Consiliului</w:t>
      </w:r>
      <w:r w:rsidR="0088269A">
        <w:rPr>
          <w:rFonts w:ascii="Calibri" w:hAnsi="Calibri"/>
          <w:sz w:val="26"/>
          <w:szCs w:val="26"/>
          <w:lang w:val="ro-RO"/>
        </w:rPr>
        <w:t xml:space="preserve"> Județean Harghita nr.204/2017 </w:t>
      </w:r>
      <w:r w:rsidR="0088269A" w:rsidRPr="00B27E78">
        <w:rPr>
          <w:rFonts w:ascii="Calibri" w:hAnsi="Calibri"/>
          <w:sz w:val="26"/>
          <w:szCs w:val="26"/>
          <w:lang w:val="ro-RO"/>
        </w:rPr>
        <w:t>privind aprobarea nivelului salariilor de bază la gradaţia zero corespunzătoare funcției, gradului/treptei profesionale pentru funcțiile publice și fun</w:t>
      </w:r>
      <w:r w:rsidR="0088269A">
        <w:rPr>
          <w:rFonts w:ascii="Calibri" w:hAnsi="Calibri"/>
          <w:sz w:val="26"/>
          <w:szCs w:val="26"/>
          <w:lang w:val="ro-RO"/>
        </w:rPr>
        <w:t>cțiile de natură contractuală utilizate în</w:t>
      </w:r>
      <w:r w:rsidR="0088269A" w:rsidRPr="00B27E78">
        <w:rPr>
          <w:rFonts w:ascii="Calibri" w:hAnsi="Calibri"/>
          <w:sz w:val="26"/>
          <w:szCs w:val="26"/>
          <w:lang w:val="ro-RO"/>
        </w:rPr>
        <w:t xml:space="preserve"> cadrul aparatului de specialitate al Consiliului Județean Harghita și </w:t>
      </w:r>
      <w:r w:rsidR="0088269A">
        <w:rPr>
          <w:rFonts w:ascii="Calibri" w:hAnsi="Calibri"/>
          <w:sz w:val="26"/>
          <w:szCs w:val="26"/>
          <w:lang w:val="ro-RO"/>
        </w:rPr>
        <w:t xml:space="preserve">în cadrul </w:t>
      </w:r>
      <w:r w:rsidR="0088269A" w:rsidRPr="00B27E78">
        <w:rPr>
          <w:rFonts w:ascii="Calibri" w:hAnsi="Calibri"/>
          <w:sz w:val="26"/>
          <w:szCs w:val="26"/>
          <w:lang w:val="ro-RO"/>
        </w:rPr>
        <w:t>serviciilor publice din subordinea acestuia</w:t>
      </w:r>
      <w:r w:rsidR="00442977">
        <w:rPr>
          <w:rFonts w:ascii="Calibri" w:hAnsi="Calibri"/>
          <w:sz w:val="26"/>
          <w:szCs w:val="26"/>
          <w:lang w:val="ro-RO"/>
        </w:rPr>
        <w:t xml:space="preserve">, rectificată prin Hotărârea nr.221/2017, </w:t>
      </w:r>
      <w:r w:rsidRPr="00331B8B">
        <w:rPr>
          <w:rFonts w:ascii="Calibri" w:hAnsi="Calibri"/>
          <w:sz w:val="26"/>
          <w:szCs w:val="26"/>
          <w:lang w:val="ro-RO"/>
        </w:rPr>
        <w:t xml:space="preserve">conform </w:t>
      </w:r>
      <w:r w:rsidR="005F3254" w:rsidRPr="003871BE">
        <w:rPr>
          <w:rFonts w:ascii="Calibri" w:eastAsia="Calibri" w:hAnsi="Calibri"/>
          <w:sz w:val="26"/>
          <w:szCs w:val="26"/>
          <w:lang w:val="ro-RO"/>
        </w:rPr>
        <w:t>anex</w:t>
      </w:r>
      <w:r w:rsidR="005F3254">
        <w:rPr>
          <w:rFonts w:ascii="Calibri" w:eastAsia="Calibri" w:hAnsi="Calibri"/>
          <w:sz w:val="26"/>
          <w:szCs w:val="26"/>
          <w:lang w:val="ro-RO"/>
        </w:rPr>
        <w:t>elor</w:t>
      </w:r>
      <w:r w:rsidR="005F3254" w:rsidRPr="003871BE">
        <w:rPr>
          <w:rFonts w:ascii="Calibri" w:eastAsia="Calibri" w:hAnsi="Calibri"/>
          <w:sz w:val="26"/>
          <w:szCs w:val="26"/>
          <w:lang w:val="ro-RO"/>
        </w:rPr>
        <w:t xml:space="preserve"> </w:t>
      </w:r>
      <w:r w:rsidR="0088269A">
        <w:rPr>
          <w:rFonts w:ascii="Calibri" w:hAnsi="Calibri"/>
          <w:sz w:val="26"/>
          <w:szCs w:val="26"/>
          <w:lang w:val="ro-RO"/>
        </w:rPr>
        <w:t xml:space="preserve">nr.1, </w:t>
      </w:r>
      <w:r w:rsidR="0088269A" w:rsidRPr="000C6B81">
        <w:rPr>
          <w:rFonts w:ascii="Calibri" w:hAnsi="Calibri"/>
          <w:sz w:val="26"/>
          <w:szCs w:val="26"/>
          <w:lang w:val="ro-RO"/>
        </w:rPr>
        <w:t>nr.</w:t>
      </w:r>
      <w:r w:rsidR="00B010F8">
        <w:rPr>
          <w:rFonts w:ascii="Calibri" w:hAnsi="Calibri"/>
          <w:sz w:val="26"/>
          <w:szCs w:val="26"/>
          <w:lang w:val="ro-RO"/>
        </w:rPr>
        <w:t>2A, 2D</w:t>
      </w:r>
      <w:r w:rsidR="0088269A">
        <w:rPr>
          <w:rFonts w:ascii="Calibri" w:hAnsi="Calibri"/>
          <w:sz w:val="26"/>
          <w:szCs w:val="26"/>
          <w:lang w:val="ro-RO"/>
        </w:rPr>
        <w:t xml:space="preserve"> și 2F</w:t>
      </w:r>
      <w:r>
        <w:rPr>
          <w:rFonts w:ascii="Calibri" w:hAnsi="Calibri"/>
          <w:sz w:val="26"/>
          <w:szCs w:val="26"/>
          <w:lang w:val="ro-RO"/>
        </w:rPr>
        <w:t>, î</w:t>
      </w:r>
      <w:r w:rsidR="005F3254">
        <w:rPr>
          <w:rFonts w:ascii="Calibri" w:hAnsi="Calibri"/>
          <w:sz w:val="26"/>
          <w:szCs w:val="26"/>
          <w:lang w:val="ro-RO"/>
        </w:rPr>
        <w:t xml:space="preserve">ncepând cu data intrării </w:t>
      </w:r>
      <w:r w:rsidRPr="000C6B81">
        <w:rPr>
          <w:rFonts w:ascii="Calibri" w:hAnsi="Calibri"/>
          <w:sz w:val="26"/>
          <w:szCs w:val="26"/>
          <w:lang w:val="ro-RO"/>
        </w:rPr>
        <w:t>în vigoare a prezentei</w:t>
      </w:r>
      <w:r>
        <w:rPr>
          <w:rFonts w:ascii="Calibri" w:hAnsi="Calibri"/>
          <w:sz w:val="26"/>
          <w:szCs w:val="26"/>
          <w:lang w:val="ro-RO"/>
        </w:rPr>
        <w:t xml:space="preserve"> hotărâri.</w:t>
      </w:r>
    </w:p>
    <w:p w:rsidR="00182CB3" w:rsidRDefault="00182CB3" w:rsidP="00182CB3">
      <w:pPr>
        <w:rPr>
          <w:rFonts w:ascii="Calibri" w:hAnsi="Calibri"/>
          <w:sz w:val="26"/>
          <w:szCs w:val="26"/>
          <w:lang w:val="ro-RO"/>
        </w:rPr>
      </w:pPr>
    </w:p>
    <w:p w:rsidR="00B010F8" w:rsidRDefault="00B010F8" w:rsidP="0088269A">
      <w:pPr>
        <w:jc w:val="right"/>
        <w:rPr>
          <w:rFonts w:ascii="Calibri" w:hAnsi="Calibri"/>
          <w:sz w:val="26"/>
          <w:szCs w:val="26"/>
          <w:lang w:val="ro-RO"/>
        </w:rPr>
      </w:pPr>
    </w:p>
    <w:p w:rsidR="00B010F8" w:rsidRDefault="00B010F8" w:rsidP="0088269A">
      <w:pPr>
        <w:jc w:val="right"/>
        <w:rPr>
          <w:rFonts w:ascii="Calibri" w:hAnsi="Calibri"/>
          <w:sz w:val="26"/>
          <w:szCs w:val="26"/>
          <w:lang w:val="ro-RO"/>
        </w:rPr>
      </w:pPr>
    </w:p>
    <w:p w:rsidR="00BD7402" w:rsidRDefault="00BD7402" w:rsidP="0088269A">
      <w:pPr>
        <w:jc w:val="right"/>
        <w:rPr>
          <w:rFonts w:ascii="Calibri" w:hAnsi="Calibri"/>
          <w:sz w:val="26"/>
          <w:szCs w:val="26"/>
          <w:lang w:val="ro-RO"/>
        </w:rPr>
      </w:pPr>
      <w:r w:rsidRPr="000C6B81">
        <w:rPr>
          <w:rFonts w:ascii="Calibri" w:hAnsi="Calibri"/>
          <w:sz w:val="26"/>
          <w:szCs w:val="26"/>
          <w:lang w:val="ro-RO"/>
        </w:rPr>
        <w:t>Miercurea Ciuc,</w:t>
      </w:r>
      <w:r w:rsidR="009E423A">
        <w:rPr>
          <w:rFonts w:ascii="Calibri" w:hAnsi="Calibri"/>
          <w:sz w:val="26"/>
          <w:szCs w:val="26"/>
          <w:lang w:val="ro-RO"/>
        </w:rPr>
        <w:t xml:space="preserve"> 14</w:t>
      </w:r>
      <w:r w:rsidR="002273A3">
        <w:rPr>
          <w:rFonts w:ascii="Calibri" w:hAnsi="Calibri"/>
          <w:sz w:val="26"/>
          <w:szCs w:val="26"/>
          <w:lang w:val="ro-RO"/>
        </w:rPr>
        <w:t xml:space="preserve"> </w:t>
      </w:r>
      <w:r w:rsidR="00EE463D">
        <w:rPr>
          <w:rFonts w:ascii="Calibri" w:hAnsi="Calibri"/>
          <w:sz w:val="26"/>
          <w:szCs w:val="26"/>
          <w:lang w:val="ro-RO"/>
        </w:rPr>
        <w:t>decembrie</w:t>
      </w:r>
      <w:r w:rsidR="002273A3">
        <w:rPr>
          <w:rFonts w:ascii="Calibri" w:hAnsi="Calibri"/>
          <w:sz w:val="26"/>
          <w:szCs w:val="26"/>
          <w:lang w:val="ro-RO"/>
        </w:rPr>
        <w:t xml:space="preserve">  2018</w:t>
      </w:r>
    </w:p>
    <w:p w:rsidR="00B010F8" w:rsidRDefault="00B010F8" w:rsidP="0088269A">
      <w:pPr>
        <w:jc w:val="right"/>
        <w:rPr>
          <w:rFonts w:ascii="Calibri" w:hAnsi="Calibri"/>
          <w:sz w:val="26"/>
          <w:szCs w:val="26"/>
          <w:lang w:val="ro-RO"/>
        </w:rPr>
      </w:pPr>
    </w:p>
    <w:p w:rsidR="00B010F8" w:rsidRDefault="00B010F8" w:rsidP="0088269A">
      <w:pPr>
        <w:jc w:val="right"/>
        <w:rPr>
          <w:rFonts w:ascii="Calibri" w:hAnsi="Calibri"/>
          <w:sz w:val="26"/>
          <w:szCs w:val="26"/>
          <w:lang w:val="ro-RO"/>
        </w:rPr>
      </w:pPr>
    </w:p>
    <w:p w:rsidR="0088269A" w:rsidRDefault="0088269A" w:rsidP="00182CB3">
      <w:pPr>
        <w:rPr>
          <w:rFonts w:ascii="Calibri" w:hAnsi="Calibri"/>
          <w:sz w:val="26"/>
          <w:szCs w:val="26"/>
          <w:lang w:val="ro-RO"/>
        </w:rPr>
      </w:pPr>
    </w:p>
    <w:tbl>
      <w:tblPr>
        <w:tblW w:w="9087" w:type="dxa"/>
        <w:tblInd w:w="720" w:type="dxa"/>
        <w:tblLook w:val="04A0" w:firstRow="1" w:lastRow="0" w:firstColumn="1" w:lastColumn="0" w:noHBand="0" w:noVBand="1"/>
      </w:tblPr>
      <w:tblGrid>
        <w:gridCol w:w="3029"/>
        <w:gridCol w:w="3022"/>
        <w:gridCol w:w="3036"/>
      </w:tblGrid>
      <w:tr w:rsidR="00BD7402" w:rsidRPr="009427A0" w:rsidTr="00602A7D">
        <w:tc>
          <w:tcPr>
            <w:tcW w:w="3029" w:type="dxa"/>
            <w:shd w:val="clear" w:color="auto" w:fill="auto"/>
          </w:tcPr>
          <w:p w:rsidR="00BD7402" w:rsidRPr="009427A0" w:rsidRDefault="00BD7402" w:rsidP="00602A7D">
            <w:pPr>
              <w:jc w:val="both"/>
              <w:rPr>
                <w:rFonts w:ascii="Calibri" w:hAnsi="Calibri"/>
                <w:sz w:val="26"/>
                <w:szCs w:val="26"/>
                <w:lang w:val="ro-RO"/>
              </w:rPr>
            </w:pPr>
            <w:proofErr w:type="spellStart"/>
            <w:r w:rsidRPr="009427A0">
              <w:rPr>
                <w:rFonts w:ascii="Calibri" w:hAnsi="Calibri"/>
                <w:sz w:val="26"/>
                <w:szCs w:val="26"/>
                <w:lang w:val="ro-RO"/>
              </w:rPr>
              <w:t>Szőcs-Mátyás</w:t>
            </w:r>
            <w:proofErr w:type="spellEnd"/>
            <w:r w:rsidRPr="009427A0">
              <w:rPr>
                <w:rFonts w:ascii="Calibri" w:hAnsi="Calibri"/>
                <w:sz w:val="26"/>
                <w:szCs w:val="26"/>
                <w:lang w:val="ro-RO"/>
              </w:rPr>
              <w:t xml:space="preserve"> István</w:t>
            </w:r>
          </w:p>
          <w:p w:rsidR="00BD7402" w:rsidRPr="009427A0" w:rsidRDefault="002273A3" w:rsidP="002273A3">
            <w:pPr>
              <w:jc w:val="both"/>
              <w:rPr>
                <w:rFonts w:ascii="Calibri" w:hAnsi="Calibri"/>
                <w:sz w:val="26"/>
                <w:szCs w:val="26"/>
                <w:lang w:val="ro-RO"/>
              </w:rPr>
            </w:pPr>
            <w:r>
              <w:rPr>
                <w:rFonts w:ascii="Calibri" w:hAnsi="Calibri"/>
                <w:sz w:val="26"/>
                <w:szCs w:val="26"/>
                <w:lang w:val="ro-RO"/>
              </w:rPr>
              <w:t xml:space="preserve">  </w:t>
            </w:r>
            <w:r w:rsidR="00BD7402" w:rsidRPr="009427A0">
              <w:rPr>
                <w:rFonts w:ascii="Calibri" w:hAnsi="Calibri"/>
                <w:sz w:val="26"/>
                <w:szCs w:val="26"/>
                <w:lang w:val="ro-RO"/>
              </w:rPr>
              <w:t>director general</w:t>
            </w:r>
            <w:r>
              <w:rPr>
                <w:rFonts w:ascii="Calibri" w:hAnsi="Calibri"/>
                <w:sz w:val="26"/>
                <w:szCs w:val="26"/>
                <w:lang w:val="ro-RO"/>
              </w:rPr>
              <w:t xml:space="preserve"> </w:t>
            </w:r>
          </w:p>
        </w:tc>
        <w:tc>
          <w:tcPr>
            <w:tcW w:w="3022" w:type="dxa"/>
            <w:shd w:val="clear" w:color="auto" w:fill="auto"/>
          </w:tcPr>
          <w:p w:rsidR="00BD7402" w:rsidRPr="009427A0" w:rsidRDefault="00BD7402" w:rsidP="00602A7D">
            <w:pPr>
              <w:jc w:val="both"/>
              <w:rPr>
                <w:rFonts w:ascii="Calibri" w:hAnsi="Calibri"/>
                <w:sz w:val="26"/>
                <w:szCs w:val="26"/>
                <w:lang w:val="ro-RO"/>
              </w:rPr>
            </w:pPr>
          </w:p>
        </w:tc>
        <w:tc>
          <w:tcPr>
            <w:tcW w:w="3036" w:type="dxa"/>
            <w:shd w:val="clear" w:color="auto" w:fill="auto"/>
          </w:tcPr>
          <w:p w:rsidR="003871BE" w:rsidRPr="009427A0" w:rsidRDefault="003871BE" w:rsidP="003871BE">
            <w:pPr>
              <w:rPr>
                <w:rFonts w:ascii="Calibri" w:hAnsi="Calibri"/>
                <w:sz w:val="22"/>
                <w:szCs w:val="22"/>
                <w:lang w:val="ro-RO"/>
              </w:rPr>
            </w:pPr>
            <w:r w:rsidRPr="009427A0">
              <w:rPr>
                <w:rFonts w:ascii="Calibri" w:hAnsi="Calibri"/>
                <w:sz w:val="22"/>
                <w:szCs w:val="22"/>
                <w:lang w:val="ro-RO"/>
              </w:rPr>
              <w:t>Întocmit:</w:t>
            </w:r>
          </w:p>
          <w:p w:rsidR="003871BE" w:rsidRPr="009427A0" w:rsidRDefault="003871BE" w:rsidP="003871BE">
            <w:pPr>
              <w:rPr>
                <w:rFonts w:ascii="Calibri" w:hAnsi="Calibri"/>
                <w:sz w:val="22"/>
                <w:szCs w:val="22"/>
                <w:lang w:val="ro-RO"/>
              </w:rPr>
            </w:pPr>
            <w:proofErr w:type="spellStart"/>
            <w:r>
              <w:rPr>
                <w:rFonts w:ascii="Calibri" w:hAnsi="Calibri"/>
                <w:sz w:val="22"/>
                <w:szCs w:val="22"/>
                <w:lang w:val="ro-RO"/>
              </w:rPr>
              <w:t>Csiszár</w:t>
            </w:r>
            <w:proofErr w:type="spellEnd"/>
            <w:r>
              <w:rPr>
                <w:rFonts w:ascii="Calibri" w:hAnsi="Calibri"/>
                <w:sz w:val="22"/>
                <w:szCs w:val="22"/>
                <w:lang w:val="ro-RO"/>
              </w:rPr>
              <w:t xml:space="preserve"> </w:t>
            </w:r>
            <w:proofErr w:type="spellStart"/>
            <w:r>
              <w:rPr>
                <w:rFonts w:ascii="Calibri" w:hAnsi="Calibri"/>
                <w:sz w:val="22"/>
                <w:szCs w:val="22"/>
                <w:lang w:val="ro-RO"/>
              </w:rPr>
              <w:t>Juliánna</w:t>
            </w:r>
            <w:proofErr w:type="spellEnd"/>
            <w:r w:rsidRPr="009427A0">
              <w:rPr>
                <w:rFonts w:ascii="Calibri" w:hAnsi="Calibri"/>
                <w:sz w:val="22"/>
                <w:szCs w:val="22"/>
                <w:lang w:val="ro-RO"/>
              </w:rPr>
              <w:t xml:space="preserve">, </w:t>
            </w:r>
          </w:p>
          <w:p w:rsidR="00BD7402" w:rsidRPr="009427A0" w:rsidRDefault="003871BE" w:rsidP="003871BE">
            <w:pPr>
              <w:jc w:val="both"/>
              <w:rPr>
                <w:rFonts w:ascii="Calibri" w:hAnsi="Calibri"/>
                <w:sz w:val="26"/>
                <w:szCs w:val="26"/>
                <w:lang w:val="ro-RO"/>
              </w:rPr>
            </w:pPr>
            <w:r w:rsidRPr="009427A0">
              <w:rPr>
                <w:rFonts w:ascii="Calibri" w:hAnsi="Calibri"/>
                <w:sz w:val="22"/>
                <w:szCs w:val="22"/>
                <w:lang w:val="ro-RO"/>
              </w:rPr>
              <w:t>consilier</w:t>
            </w:r>
          </w:p>
        </w:tc>
      </w:tr>
    </w:tbl>
    <w:p w:rsidR="00A000CE" w:rsidRPr="0064233D" w:rsidRDefault="00A000CE" w:rsidP="0064233D">
      <w:pPr>
        <w:jc w:val="both"/>
        <w:rPr>
          <w:rFonts w:ascii="Calibri" w:hAnsi="Calibri"/>
          <w:sz w:val="26"/>
          <w:szCs w:val="26"/>
          <w:lang w:val="ro-RO"/>
        </w:rPr>
      </w:pPr>
    </w:p>
    <w:sectPr w:rsidR="00A000CE" w:rsidRPr="0064233D" w:rsidSect="000C4DAF">
      <w:pgSz w:w="11906" w:h="16838"/>
      <w:pgMar w:top="56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355B7"/>
    <w:multiLevelType w:val="hybridMultilevel"/>
    <w:tmpl w:val="92624DB6"/>
    <w:lvl w:ilvl="0" w:tplc="21007C92">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D2920EA"/>
    <w:multiLevelType w:val="hybridMultilevel"/>
    <w:tmpl w:val="72CA4328"/>
    <w:lvl w:ilvl="0" w:tplc="04180017">
      <w:start w:val="1"/>
      <w:numFmt w:val="lowerLetter"/>
      <w:lvlText w:val="%1)"/>
      <w:lvlJc w:val="left"/>
      <w:pPr>
        <w:ind w:left="78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F1E42E9"/>
    <w:multiLevelType w:val="hybridMultilevel"/>
    <w:tmpl w:val="11BCCEFE"/>
    <w:lvl w:ilvl="0" w:tplc="ACA6FB7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D511331"/>
    <w:multiLevelType w:val="hybridMultilevel"/>
    <w:tmpl w:val="8FA40DEE"/>
    <w:lvl w:ilvl="0" w:tplc="CB122D84">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0CE"/>
    <w:rsid w:val="000B4EC3"/>
    <w:rsid w:val="000C3AB5"/>
    <w:rsid w:val="000C4DAF"/>
    <w:rsid w:val="000C742B"/>
    <w:rsid w:val="000D30E9"/>
    <w:rsid w:val="00116EB2"/>
    <w:rsid w:val="00127D93"/>
    <w:rsid w:val="00182CB3"/>
    <w:rsid w:val="0019732F"/>
    <w:rsid w:val="001A021B"/>
    <w:rsid w:val="001D22D2"/>
    <w:rsid w:val="001D2DA9"/>
    <w:rsid w:val="002273A3"/>
    <w:rsid w:val="00256C5B"/>
    <w:rsid w:val="0028651C"/>
    <w:rsid w:val="002E46D1"/>
    <w:rsid w:val="0035722F"/>
    <w:rsid w:val="00363345"/>
    <w:rsid w:val="00385EDE"/>
    <w:rsid w:val="003871BE"/>
    <w:rsid w:val="003A5CD0"/>
    <w:rsid w:val="003C0F94"/>
    <w:rsid w:val="003D3258"/>
    <w:rsid w:val="00442977"/>
    <w:rsid w:val="00473287"/>
    <w:rsid w:val="00555307"/>
    <w:rsid w:val="00557DDF"/>
    <w:rsid w:val="00572D6C"/>
    <w:rsid w:val="00585BE2"/>
    <w:rsid w:val="00591002"/>
    <w:rsid w:val="005F3254"/>
    <w:rsid w:val="00625688"/>
    <w:rsid w:val="006334C5"/>
    <w:rsid w:val="0064233D"/>
    <w:rsid w:val="006724F3"/>
    <w:rsid w:val="006B4F26"/>
    <w:rsid w:val="006D4665"/>
    <w:rsid w:val="006E1A4B"/>
    <w:rsid w:val="006F01F3"/>
    <w:rsid w:val="007013D5"/>
    <w:rsid w:val="00762075"/>
    <w:rsid w:val="007D631F"/>
    <w:rsid w:val="0084636F"/>
    <w:rsid w:val="0088269A"/>
    <w:rsid w:val="00927CE7"/>
    <w:rsid w:val="00943324"/>
    <w:rsid w:val="00961D01"/>
    <w:rsid w:val="00967CC7"/>
    <w:rsid w:val="00994958"/>
    <w:rsid w:val="009A040A"/>
    <w:rsid w:val="009E423A"/>
    <w:rsid w:val="00A000CE"/>
    <w:rsid w:val="00B010F8"/>
    <w:rsid w:val="00B200F2"/>
    <w:rsid w:val="00B94929"/>
    <w:rsid w:val="00BA1582"/>
    <w:rsid w:val="00BB1583"/>
    <w:rsid w:val="00BD330A"/>
    <w:rsid w:val="00BD7402"/>
    <w:rsid w:val="00C86C49"/>
    <w:rsid w:val="00D007C1"/>
    <w:rsid w:val="00D167A3"/>
    <w:rsid w:val="00D31A1E"/>
    <w:rsid w:val="00D34EBA"/>
    <w:rsid w:val="00D62C27"/>
    <w:rsid w:val="00DD5AB3"/>
    <w:rsid w:val="00DE1C4F"/>
    <w:rsid w:val="00DF25C2"/>
    <w:rsid w:val="00DF5EC9"/>
    <w:rsid w:val="00E14078"/>
    <w:rsid w:val="00E81D07"/>
    <w:rsid w:val="00EB46D2"/>
    <w:rsid w:val="00EE463D"/>
    <w:rsid w:val="00F14F7A"/>
    <w:rsid w:val="00F62223"/>
    <w:rsid w:val="00F81CDF"/>
    <w:rsid w:val="00FD02F2"/>
    <w:rsid w:val="00FE275E"/>
    <w:rsid w:val="00FE5F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CE"/>
    <w:rPr>
      <w:rFonts w:ascii="Times New Roman" w:eastAsia="SimSun" w:hAnsi="Times New Roman"/>
      <w:sz w:val="24"/>
      <w:szCs w:val="24"/>
      <w:lang w:val="en-US"/>
    </w:rPr>
  </w:style>
  <w:style w:type="paragraph" w:styleId="Heading1">
    <w:name w:val="heading 1"/>
    <w:basedOn w:val="Normal"/>
    <w:next w:val="Normal"/>
    <w:link w:val="Heading1Char"/>
    <w:uiPriority w:val="9"/>
    <w:qFormat/>
    <w:rsid w:val="00DE1C4F"/>
    <w:pPr>
      <w:keepNext/>
      <w:keepLines/>
      <w:spacing w:before="48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semiHidden/>
    <w:unhideWhenUsed/>
    <w:qFormat/>
    <w:rsid w:val="00BD74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rsid w:val="00DE1C4F"/>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1">
    <w:name w:val="Listă paragraf1"/>
    <w:basedOn w:val="Normal"/>
    <w:uiPriority w:val="99"/>
    <w:qFormat/>
    <w:rsid w:val="00DE1C4F"/>
    <w:pPr>
      <w:ind w:left="720"/>
      <w:contextualSpacing/>
    </w:pPr>
    <w:rPr>
      <w:rFonts w:eastAsia="Times New Roman"/>
    </w:rPr>
  </w:style>
  <w:style w:type="character" w:customStyle="1" w:styleId="Heading1Char">
    <w:name w:val="Heading 1 Char"/>
    <w:link w:val="Heading1"/>
    <w:uiPriority w:val="9"/>
    <w:rsid w:val="00DE1C4F"/>
    <w:rPr>
      <w:rFonts w:ascii="Cambria" w:eastAsia="MS Gothic" w:hAnsi="Cambria"/>
      <w:b/>
      <w:bCs/>
      <w:color w:val="365F91"/>
      <w:sz w:val="28"/>
      <w:szCs w:val="28"/>
      <w:lang w:val="en-US"/>
    </w:rPr>
  </w:style>
  <w:style w:type="character" w:customStyle="1" w:styleId="Heading4Char">
    <w:name w:val="Heading 4 Char"/>
    <w:link w:val="Heading4"/>
    <w:rsid w:val="00DE1C4F"/>
    <w:rPr>
      <w:rFonts w:eastAsia="Times New Roman"/>
      <w:b/>
      <w:bCs/>
      <w:sz w:val="28"/>
      <w:szCs w:val="28"/>
      <w:lang w:val="en-US"/>
    </w:rPr>
  </w:style>
  <w:style w:type="paragraph" w:styleId="Subtitle">
    <w:name w:val="Subtitle"/>
    <w:basedOn w:val="Normal"/>
    <w:next w:val="Normal"/>
    <w:link w:val="SubtitleChar"/>
    <w:uiPriority w:val="11"/>
    <w:qFormat/>
    <w:rsid w:val="00DE1C4F"/>
    <w:pPr>
      <w:spacing w:after="60"/>
      <w:jc w:val="center"/>
      <w:outlineLvl w:val="1"/>
    </w:pPr>
    <w:rPr>
      <w:rFonts w:ascii="Cambria" w:eastAsia="Times New Roman" w:hAnsi="Cambria"/>
    </w:rPr>
  </w:style>
  <w:style w:type="character" w:customStyle="1" w:styleId="SubtitleChar">
    <w:name w:val="Subtitle Char"/>
    <w:link w:val="Subtitle"/>
    <w:uiPriority w:val="11"/>
    <w:rsid w:val="00DE1C4F"/>
    <w:rPr>
      <w:rFonts w:ascii="Cambria" w:eastAsia="Times New Roman" w:hAnsi="Cambria"/>
      <w:sz w:val="24"/>
      <w:szCs w:val="24"/>
      <w:lang w:val="en-US"/>
    </w:rPr>
  </w:style>
  <w:style w:type="paragraph" w:styleId="ListParagraph">
    <w:name w:val="List Paragraph"/>
    <w:basedOn w:val="Normal"/>
    <w:uiPriority w:val="34"/>
    <w:qFormat/>
    <w:rsid w:val="00DE1C4F"/>
    <w:pPr>
      <w:ind w:left="720"/>
      <w:contextualSpacing/>
    </w:pPr>
    <w:rPr>
      <w:rFonts w:eastAsia="Times New Roman"/>
    </w:rPr>
  </w:style>
  <w:style w:type="character" w:styleId="SubtleEmphasis">
    <w:name w:val="Subtle Emphasis"/>
    <w:uiPriority w:val="19"/>
    <w:qFormat/>
    <w:rsid w:val="00DE1C4F"/>
    <w:rPr>
      <w:i/>
      <w:iCs/>
      <w:color w:val="808080"/>
    </w:rPr>
  </w:style>
  <w:style w:type="paragraph" w:styleId="TOCHeading">
    <w:name w:val="TOC Heading"/>
    <w:basedOn w:val="Heading1"/>
    <w:next w:val="Normal"/>
    <w:uiPriority w:val="39"/>
    <w:semiHidden/>
    <w:unhideWhenUsed/>
    <w:qFormat/>
    <w:rsid w:val="00DE1C4F"/>
    <w:pPr>
      <w:outlineLvl w:val="9"/>
    </w:pPr>
    <w:rPr>
      <w:lang w:eastAsia="ja-JP"/>
    </w:rPr>
  </w:style>
  <w:style w:type="paragraph" w:customStyle="1" w:styleId="CaracterCaracterCaracter">
    <w:name w:val="Caracter Caracter Caracter"/>
    <w:basedOn w:val="Normal"/>
    <w:rsid w:val="00A000CE"/>
    <w:pPr>
      <w:spacing w:after="160" w:line="240" w:lineRule="exact"/>
    </w:pPr>
    <w:rPr>
      <w:rFonts w:ascii="Verdana" w:hAnsi="Verdana"/>
      <w:sz w:val="20"/>
      <w:szCs w:val="20"/>
    </w:rPr>
  </w:style>
  <w:style w:type="paragraph" w:styleId="BodyText2">
    <w:name w:val="Body Text 2"/>
    <w:basedOn w:val="Normal"/>
    <w:link w:val="BodyText2Char"/>
    <w:rsid w:val="00A000CE"/>
    <w:pPr>
      <w:autoSpaceDE w:val="0"/>
      <w:autoSpaceDN w:val="0"/>
      <w:adjustRightInd w:val="0"/>
      <w:jc w:val="both"/>
    </w:pPr>
    <w:rPr>
      <w:rFonts w:eastAsia="Times New Roman"/>
      <w:color w:val="000000"/>
      <w:sz w:val="28"/>
      <w:lang w:val="ro-RO" w:eastAsia="ro-RO"/>
    </w:rPr>
  </w:style>
  <w:style w:type="character" w:customStyle="1" w:styleId="BodyText2Char">
    <w:name w:val="Body Text 2 Char"/>
    <w:basedOn w:val="DefaultParagraphFont"/>
    <w:link w:val="BodyText2"/>
    <w:rsid w:val="00A000CE"/>
    <w:rPr>
      <w:rFonts w:ascii="Times New Roman" w:eastAsia="Times New Roman" w:hAnsi="Times New Roman"/>
      <w:color w:val="000000"/>
      <w:sz w:val="28"/>
      <w:szCs w:val="24"/>
      <w:lang w:eastAsia="ro-RO"/>
    </w:rPr>
  </w:style>
  <w:style w:type="paragraph" w:styleId="BodyText">
    <w:name w:val="Body Text"/>
    <w:basedOn w:val="Normal"/>
    <w:link w:val="BodyTextChar"/>
    <w:rsid w:val="00A000CE"/>
    <w:pPr>
      <w:spacing w:after="120"/>
    </w:pPr>
  </w:style>
  <w:style w:type="character" w:customStyle="1" w:styleId="BodyTextChar">
    <w:name w:val="Body Text Char"/>
    <w:basedOn w:val="DefaultParagraphFont"/>
    <w:link w:val="BodyText"/>
    <w:rsid w:val="00A000CE"/>
    <w:rPr>
      <w:rFonts w:ascii="Times New Roman" w:eastAsia="SimSun" w:hAnsi="Times New Roman"/>
      <w:sz w:val="24"/>
      <w:szCs w:val="24"/>
      <w:lang w:val="en-US"/>
    </w:rPr>
  </w:style>
  <w:style w:type="character" w:customStyle="1" w:styleId="Heading2Char">
    <w:name w:val="Heading 2 Char"/>
    <w:basedOn w:val="DefaultParagraphFont"/>
    <w:link w:val="Heading2"/>
    <w:uiPriority w:val="9"/>
    <w:semiHidden/>
    <w:rsid w:val="00BD7402"/>
    <w:rPr>
      <w:rFonts w:asciiTheme="majorHAnsi" w:eastAsiaTheme="majorEastAsia" w:hAnsiTheme="majorHAnsi" w:cstheme="majorBidi"/>
      <w:b/>
      <w:bCs/>
      <w:color w:val="4F81BD" w:themeColor="accent1"/>
      <w:sz w:val="26"/>
      <w:szCs w:val="26"/>
      <w:lang w:val="en-US"/>
    </w:rPr>
  </w:style>
  <w:style w:type="paragraph" w:customStyle="1" w:styleId="CaracterCaracterCaracter0">
    <w:name w:val="Caracter Caracter Caracter"/>
    <w:basedOn w:val="Normal"/>
    <w:rsid w:val="009A040A"/>
    <w:pPr>
      <w:spacing w:after="160" w:line="240" w:lineRule="exact"/>
    </w:pPr>
    <w:rPr>
      <w:rFonts w:ascii="Verdana" w:hAnsi="Verdana"/>
      <w:sz w:val="20"/>
      <w:szCs w:val="20"/>
    </w:rPr>
  </w:style>
  <w:style w:type="paragraph" w:styleId="BalloonText">
    <w:name w:val="Balloon Text"/>
    <w:basedOn w:val="Normal"/>
    <w:link w:val="BalloonTextChar"/>
    <w:uiPriority w:val="99"/>
    <w:semiHidden/>
    <w:unhideWhenUsed/>
    <w:rsid w:val="003871BE"/>
    <w:rPr>
      <w:rFonts w:ascii="Tahoma" w:hAnsi="Tahoma" w:cs="Tahoma"/>
      <w:sz w:val="16"/>
      <w:szCs w:val="16"/>
    </w:rPr>
  </w:style>
  <w:style w:type="character" w:customStyle="1" w:styleId="BalloonTextChar">
    <w:name w:val="Balloon Text Char"/>
    <w:basedOn w:val="DefaultParagraphFont"/>
    <w:link w:val="BalloonText"/>
    <w:uiPriority w:val="99"/>
    <w:semiHidden/>
    <w:rsid w:val="003871BE"/>
    <w:rPr>
      <w:rFonts w:ascii="Tahoma" w:eastAsia="SimSun" w:hAnsi="Tahoma" w:cs="Tahoma"/>
      <w:sz w:val="16"/>
      <w:szCs w:val="16"/>
      <w:lang w:val="en-US"/>
    </w:rPr>
  </w:style>
  <w:style w:type="paragraph" w:customStyle="1" w:styleId="CaracterCaracterCaracter1">
    <w:name w:val="Caracter Caracter Caracter"/>
    <w:basedOn w:val="Normal"/>
    <w:rsid w:val="003D3258"/>
    <w:pPr>
      <w:spacing w:after="160" w:line="240" w:lineRule="exact"/>
    </w:pPr>
    <w:rPr>
      <w:rFonts w:ascii="Verdana" w:eastAsia="Times New Roman" w:hAnsi="Verdana"/>
      <w:sz w:val="20"/>
      <w:szCs w:val="20"/>
    </w:rPr>
  </w:style>
  <w:style w:type="character" w:styleId="Hyperlink">
    <w:name w:val="Hyperlink"/>
    <w:basedOn w:val="DefaultParagraphFont"/>
    <w:uiPriority w:val="99"/>
    <w:semiHidden/>
    <w:unhideWhenUsed/>
    <w:rsid w:val="002865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CE"/>
    <w:rPr>
      <w:rFonts w:ascii="Times New Roman" w:eastAsia="SimSun" w:hAnsi="Times New Roman"/>
      <w:sz w:val="24"/>
      <w:szCs w:val="24"/>
      <w:lang w:val="en-US"/>
    </w:rPr>
  </w:style>
  <w:style w:type="paragraph" w:styleId="Heading1">
    <w:name w:val="heading 1"/>
    <w:basedOn w:val="Normal"/>
    <w:next w:val="Normal"/>
    <w:link w:val="Heading1Char"/>
    <w:uiPriority w:val="9"/>
    <w:qFormat/>
    <w:rsid w:val="00DE1C4F"/>
    <w:pPr>
      <w:keepNext/>
      <w:keepLines/>
      <w:spacing w:before="48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semiHidden/>
    <w:unhideWhenUsed/>
    <w:qFormat/>
    <w:rsid w:val="00BD74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rsid w:val="00DE1C4F"/>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1">
    <w:name w:val="Listă paragraf1"/>
    <w:basedOn w:val="Normal"/>
    <w:uiPriority w:val="99"/>
    <w:qFormat/>
    <w:rsid w:val="00DE1C4F"/>
    <w:pPr>
      <w:ind w:left="720"/>
      <w:contextualSpacing/>
    </w:pPr>
    <w:rPr>
      <w:rFonts w:eastAsia="Times New Roman"/>
    </w:rPr>
  </w:style>
  <w:style w:type="character" w:customStyle="1" w:styleId="Heading1Char">
    <w:name w:val="Heading 1 Char"/>
    <w:link w:val="Heading1"/>
    <w:uiPriority w:val="9"/>
    <w:rsid w:val="00DE1C4F"/>
    <w:rPr>
      <w:rFonts w:ascii="Cambria" w:eastAsia="MS Gothic" w:hAnsi="Cambria"/>
      <w:b/>
      <w:bCs/>
      <w:color w:val="365F91"/>
      <w:sz w:val="28"/>
      <w:szCs w:val="28"/>
      <w:lang w:val="en-US"/>
    </w:rPr>
  </w:style>
  <w:style w:type="character" w:customStyle="1" w:styleId="Heading4Char">
    <w:name w:val="Heading 4 Char"/>
    <w:link w:val="Heading4"/>
    <w:rsid w:val="00DE1C4F"/>
    <w:rPr>
      <w:rFonts w:eastAsia="Times New Roman"/>
      <w:b/>
      <w:bCs/>
      <w:sz w:val="28"/>
      <w:szCs w:val="28"/>
      <w:lang w:val="en-US"/>
    </w:rPr>
  </w:style>
  <w:style w:type="paragraph" w:styleId="Subtitle">
    <w:name w:val="Subtitle"/>
    <w:basedOn w:val="Normal"/>
    <w:next w:val="Normal"/>
    <w:link w:val="SubtitleChar"/>
    <w:uiPriority w:val="11"/>
    <w:qFormat/>
    <w:rsid w:val="00DE1C4F"/>
    <w:pPr>
      <w:spacing w:after="60"/>
      <w:jc w:val="center"/>
      <w:outlineLvl w:val="1"/>
    </w:pPr>
    <w:rPr>
      <w:rFonts w:ascii="Cambria" w:eastAsia="Times New Roman" w:hAnsi="Cambria"/>
    </w:rPr>
  </w:style>
  <w:style w:type="character" w:customStyle="1" w:styleId="SubtitleChar">
    <w:name w:val="Subtitle Char"/>
    <w:link w:val="Subtitle"/>
    <w:uiPriority w:val="11"/>
    <w:rsid w:val="00DE1C4F"/>
    <w:rPr>
      <w:rFonts w:ascii="Cambria" w:eastAsia="Times New Roman" w:hAnsi="Cambria"/>
      <w:sz w:val="24"/>
      <w:szCs w:val="24"/>
      <w:lang w:val="en-US"/>
    </w:rPr>
  </w:style>
  <w:style w:type="paragraph" w:styleId="ListParagraph">
    <w:name w:val="List Paragraph"/>
    <w:basedOn w:val="Normal"/>
    <w:uiPriority w:val="34"/>
    <w:qFormat/>
    <w:rsid w:val="00DE1C4F"/>
    <w:pPr>
      <w:ind w:left="720"/>
      <w:contextualSpacing/>
    </w:pPr>
    <w:rPr>
      <w:rFonts w:eastAsia="Times New Roman"/>
    </w:rPr>
  </w:style>
  <w:style w:type="character" w:styleId="SubtleEmphasis">
    <w:name w:val="Subtle Emphasis"/>
    <w:uiPriority w:val="19"/>
    <w:qFormat/>
    <w:rsid w:val="00DE1C4F"/>
    <w:rPr>
      <w:i/>
      <w:iCs/>
      <w:color w:val="808080"/>
    </w:rPr>
  </w:style>
  <w:style w:type="paragraph" w:styleId="TOCHeading">
    <w:name w:val="TOC Heading"/>
    <w:basedOn w:val="Heading1"/>
    <w:next w:val="Normal"/>
    <w:uiPriority w:val="39"/>
    <w:semiHidden/>
    <w:unhideWhenUsed/>
    <w:qFormat/>
    <w:rsid w:val="00DE1C4F"/>
    <w:pPr>
      <w:outlineLvl w:val="9"/>
    </w:pPr>
    <w:rPr>
      <w:lang w:eastAsia="ja-JP"/>
    </w:rPr>
  </w:style>
  <w:style w:type="paragraph" w:customStyle="1" w:styleId="CaracterCaracterCaracter">
    <w:name w:val="Caracter Caracter Caracter"/>
    <w:basedOn w:val="Normal"/>
    <w:rsid w:val="00A000CE"/>
    <w:pPr>
      <w:spacing w:after="160" w:line="240" w:lineRule="exact"/>
    </w:pPr>
    <w:rPr>
      <w:rFonts w:ascii="Verdana" w:hAnsi="Verdana"/>
      <w:sz w:val="20"/>
      <w:szCs w:val="20"/>
    </w:rPr>
  </w:style>
  <w:style w:type="paragraph" w:styleId="BodyText2">
    <w:name w:val="Body Text 2"/>
    <w:basedOn w:val="Normal"/>
    <w:link w:val="BodyText2Char"/>
    <w:rsid w:val="00A000CE"/>
    <w:pPr>
      <w:autoSpaceDE w:val="0"/>
      <w:autoSpaceDN w:val="0"/>
      <w:adjustRightInd w:val="0"/>
      <w:jc w:val="both"/>
    </w:pPr>
    <w:rPr>
      <w:rFonts w:eastAsia="Times New Roman"/>
      <w:color w:val="000000"/>
      <w:sz w:val="28"/>
      <w:lang w:val="ro-RO" w:eastAsia="ro-RO"/>
    </w:rPr>
  </w:style>
  <w:style w:type="character" w:customStyle="1" w:styleId="BodyText2Char">
    <w:name w:val="Body Text 2 Char"/>
    <w:basedOn w:val="DefaultParagraphFont"/>
    <w:link w:val="BodyText2"/>
    <w:rsid w:val="00A000CE"/>
    <w:rPr>
      <w:rFonts w:ascii="Times New Roman" w:eastAsia="Times New Roman" w:hAnsi="Times New Roman"/>
      <w:color w:val="000000"/>
      <w:sz w:val="28"/>
      <w:szCs w:val="24"/>
      <w:lang w:eastAsia="ro-RO"/>
    </w:rPr>
  </w:style>
  <w:style w:type="paragraph" w:styleId="BodyText">
    <w:name w:val="Body Text"/>
    <w:basedOn w:val="Normal"/>
    <w:link w:val="BodyTextChar"/>
    <w:rsid w:val="00A000CE"/>
    <w:pPr>
      <w:spacing w:after="120"/>
    </w:pPr>
  </w:style>
  <w:style w:type="character" w:customStyle="1" w:styleId="BodyTextChar">
    <w:name w:val="Body Text Char"/>
    <w:basedOn w:val="DefaultParagraphFont"/>
    <w:link w:val="BodyText"/>
    <w:rsid w:val="00A000CE"/>
    <w:rPr>
      <w:rFonts w:ascii="Times New Roman" w:eastAsia="SimSun" w:hAnsi="Times New Roman"/>
      <w:sz w:val="24"/>
      <w:szCs w:val="24"/>
      <w:lang w:val="en-US"/>
    </w:rPr>
  </w:style>
  <w:style w:type="character" w:customStyle="1" w:styleId="Heading2Char">
    <w:name w:val="Heading 2 Char"/>
    <w:basedOn w:val="DefaultParagraphFont"/>
    <w:link w:val="Heading2"/>
    <w:uiPriority w:val="9"/>
    <w:semiHidden/>
    <w:rsid w:val="00BD7402"/>
    <w:rPr>
      <w:rFonts w:asciiTheme="majorHAnsi" w:eastAsiaTheme="majorEastAsia" w:hAnsiTheme="majorHAnsi" w:cstheme="majorBidi"/>
      <w:b/>
      <w:bCs/>
      <w:color w:val="4F81BD" w:themeColor="accent1"/>
      <w:sz w:val="26"/>
      <w:szCs w:val="26"/>
      <w:lang w:val="en-US"/>
    </w:rPr>
  </w:style>
  <w:style w:type="paragraph" w:customStyle="1" w:styleId="CaracterCaracterCaracter0">
    <w:name w:val="Caracter Caracter Caracter"/>
    <w:basedOn w:val="Normal"/>
    <w:rsid w:val="009A040A"/>
    <w:pPr>
      <w:spacing w:after="160" w:line="240" w:lineRule="exact"/>
    </w:pPr>
    <w:rPr>
      <w:rFonts w:ascii="Verdana" w:hAnsi="Verdana"/>
      <w:sz w:val="20"/>
      <w:szCs w:val="20"/>
    </w:rPr>
  </w:style>
  <w:style w:type="paragraph" w:styleId="BalloonText">
    <w:name w:val="Balloon Text"/>
    <w:basedOn w:val="Normal"/>
    <w:link w:val="BalloonTextChar"/>
    <w:uiPriority w:val="99"/>
    <w:semiHidden/>
    <w:unhideWhenUsed/>
    <w:rsid w:val="003871BE"/>
    <w:rPr>
      <w:rFonts w:ascii="Tahoma" w:hAnsi="Tahoma" w:cs="Tahoma"/>
      <w:sz w:val="16"/>
      <w:szCs w:val="16"/>
    </w:rPr>
  </w:style>
  <w:style w:type="character" w:customStyle="1" w:styleId="BalloonTextChar">
    <w:name w:val="Balloon Text Char"/>
    <w:basedOn w:val="DefaultParagraphFont"/>
    <w:link w:val="BalloonText"/>
    <w:uiPriority w:val="99"/>
    <w:semiHidden/>
    <w:rsid w:val="003871BE"/>
    <w:rPr>
      <w:rFonts w:ascii="Tahoma" w:eastAsia="SimSun" w:hAnsi="Tahoma" w:cs="Tahoma"/>
      <w:sz w:val="16"/>
      <w:szCs w:val="16"/>
      <w:lang w:val="en-US"/>
    </w:rPr>
  </w:style>
  <w:style w:type="paragraph" w:customStyle="1" w:styleId="CaracterCaracterCaracter1">
    <w:name w:val="Caracter Caracter Caracter"/>
    <w:basedOn w:val="Normal"/>
    <w:rsid w:val="003D3258"/>
    <w:pPr>
      <w:spacing w:after="160" w:line="240" w:lineRule="exact"/>
    </w:pPr>
    <w:rPr>
      <w:rFonts w:ascii="Verdana" w:eastAsia="Times New Roman" w:hAnsi="Verdana"/>
      <w:sz w:val="20"/>
      <w:szCs w:val="20"/>
    </w:rPr>
  </w:style>
  <w:style w:type="character" w:styleId="Hyperlink">
    <w:name w:val="Hyperlink"/>
    <w:basedOn w:val="DefaultParagraphFont"/>
    <w:uiPriority w:val="99"/>
    <w:semiHidden/>
    <w:unhideWhenUsed/>
    <w:rsid w:val="002865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75624">
      <w:bodyDiv w:val="1"/>
      <w:marLeft w:val="0"/>
      <w:marRight w:val="0"/>
      <w:marTop w:val="0"/>
      <w:marBottom w:val="0"/>
      <w:divBdr>
        <w:top w:val="none" w:sz="0" w:space="0" w:color="auto"/>
        <w:left w:val="none" w:sz="0" w:space="0" w:color="auto"/>
        <w:bottom w:val="none" w:sz="0" w:space="0" w:color="auto"/>
        <w:right w:val="none" w:sz="0" w:space="0" w:color="auto"/>
      </w:divBdr>
    </w:div>
    <w:div w:id="20311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1876</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2018-12-14T11:18:00Z</cp:lastPrinted>
  <dcterms:created xsi:type="dcterms:W3CDTF">2018-12-06T09:59:00Z</dcterms:created>
  <dcterms:modified xsi:type="dcterms:W3CDTF">2018-12-14T11:34:00Z</dcterms:modified>
</cp:coreProperties>
</file>